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bookmarkStart w:id="0" w:name="_GoBack"/>
      <w:bookmarkEnd w:id="0"/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E557F1" w:rsidRPr="00A42766" w:rsidRDefault="006C3E4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9530D3" w:rsidRPr="00A42766">
        <w:rPr>
          <w:rFonts w:ascii="Times New Roman" w:hAnsi="Times New Roman" w:cs="Times New Roman"/>
          <w:i/>
        </w:rPr>
        <w:t>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557F1" w:rsidRPr="00A42766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E557F1" w:rsidRPr="00A42766" w:rsidRDefault="00E557F1" w:rsidP="002209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557F1" w:rsidRPr="00A42766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557F1" w:rsidRPr="00A42766" w:rsidRDefault="00E557F1" w:rsidP="0022092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F1" w:rsidRPr="00A42766" w:rsidRDefault="00E557F1" w:rsidP="0086161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E557F1" w:rsidRPr="00A42766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E557F1" w:rsidRPr="00A42766" w:rsidRDefault="009530D3" w:rsidP="00982DF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E557F1" w:rsidRPr="00A42766" w:rsidRDefault="00E557F1" w:rsidP="00E557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9530D3" w:rsidRPr="00A42766"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A42766">
        <w:rPr>
          <w:rFonts w:ascii="Times New Roman" w:hAnsi="Times New Roman" w:cs="Times New Roman"/>
          <w:b/>
          <w:sz w:val="24"/>
          <w:szCs w:val="24"/>
        </w:rPr>
        <w:t>!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 w:rsidR="0022092E" w:rsidRPr="00A42766">
        <w:rPr>
          <w:rFonts w:ascii="Times New Roman" w:hAnsi="Times New Roman" w:cs="Times New Roman"/>
          <w:sz w:val="24"/>
          <w:szCs w:val="24"/>
        </w:rPr>
        <w:t>О</w:t>
      </w:r>
      <w:r w:rsidRPr="00A42766">
        <w:rPr>
          <w:rFonts w:ascii="Times New Roman" w:hAnsi="Times New Roman" w:cs="Times New Roman"/>
          <w:sz w:val="24"/>
          <w:szCs w:val="24"/>
        </w:rPr>
        <w:t>ткрытого конкурса с целью выбора 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79"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поставки </w:t>
      </w:r>
      <w:r w:rsidR="008D50AE">
        <w:rPr>
          <w:rFonts w:ascii="Times New Roman" w:hAnsi="Times New Roman" w:cs="Times New Roman"/>
          <w:sz w:val="24"/>
          <w:szCs w:val="24"/>
        </w:rPr>
        <w:t>с</w:t>
      </w:r>
      <w:r w:rsidR="009062D3">
        <w:rPr>
          <w:rFonts w:ascii="Times New Roman" w:hAnsi="Times New Roman" w:cs="Times New Roman"/>
          <w:sz w:val="24"/>
          <w:szCs w:val="24"/>
        </w:rPr>
        <w:t xml:space="preserve">тенда </w:t>
      </w:r>
      <w:r w:rsidR="008D50AE" w:rsidRPr="00B15050">
        <w:rPr>
          <w:rFonts w:ascii="Times New Roman" w:hAnsi="Times New Roman" w:cs="Times New Roman"/>
          <w:sz w:val="24"/>
          <w:szCs w:val="24"/>
        </w:rPr>
        <w:t xml:space="preserve"> испытаний авторежимов</w:t>
      </w:r>
      <w:r w:rsidRPr="00A42766"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</w:t>
      </w:r>
      <w:r w:rsidR="00D46063" w:rsidRPr="00A42766">
        <w:rPr>
          <w:rFonts w:ascii="Times New Roman" w:hAnsi="Times New Roman" w:cs="Times New Roman"/>
          <w:sz w:val="24"/>
          <w:szCs w:val="24"/>
        </w:rPr>
        <w:t xml:space="preserve">в участии в данном </w:t>
      </w:r>
      <w:r w:rsidRPr="00A42766"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97355"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E557F1" w:rsidRPr="00A42766" w:rsidRDefault="00E557F1" w:rsidP="00E557F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="00982DF1" w:rsidRPr="00A42766">
        <w:rPr>
          <w:rFonts w:ascii="Times New Roman" w:hAnsi="Times New Roman" w:cs="Times New Roman"/>
          <w:sz w:val="24"/>
          <w:szCs w:val="24"/>
        </w:rPr>
        <w:t>_________________________</w:t>
      </w:r>
      <w:r w:rsidRPr="00A42766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E557F1" w:rsidRPr="00A42766" w:rsidRDefault="00E557F1" w:rsidP="00E557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557F1" w:rsidRPr="00A42766" w:rsidRDefault="00E557F1" w:rsidP="00E557F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E557F1" w:rsidRPr="00A42766" w:rsidRDefault="0022092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557F1" w:rsidRPr="00A42766" w:rsidRDefault="00E557F1" w:rsidP="00E5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DC7887" w:rsidP="002209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</w:t>
      </w:r>
      <w:r w:rsidR="0022092E"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E557F1"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557F1" w:rsidRPr="00A42766" w:rsidTr="0022092E">
        <w:trPr>
          <w:jc w:val="center"/>
        </w:trPr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7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</w:t>
      </w:r>
      <w:r w:rsidR="008D50AE">
        <w:rPr>
          <w:rFonts w:ascii="Times New Roman" w:hAnsi="Times New Roman" w:cs="Times New Roman"/>
          <w:sz w:val="24"/>
          <w:szCs w:val="24"/>
        </w:rPr>
        <w:t>с</w:t>
      </w:r>
      <w:r w:rsidR="008D50AE" w:rsidRPr="00B15050">
        <w:rPr>
          <w:rFonts w:ascii="Times New Roman" w:hAnsi="Times New Roman" w:cs="Times New Roman"/>
          <w:sz w:val="24"/>
          <w:szCs w:val="24"/>
        </w:rPr>
        <w:t>тенда испытаний авторежимов</w:t>
      </w:r>
      <w:r w:rsidR="008D50A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конкурс), нижеподписавшийся н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конкурсе.</w:t>
      </w:r>
      <w:r w:rsidR="00C4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F1" w:rsidRPr="00A42766" w:rsidRDefault="0022092E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557F1" w:rsidRPr="00A42766" w:rsidRDefault="003067D3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557F1" w:rsidRPr="00A42766" w:rsidRDefault="00E557F1" w:rsidP="00E55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7F1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43A05" w:rsidRPr="00E770BE" w:rsidRDefault="00243A05" w:rsidP="00E770B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об Участнике (в соответствии с приложениями № 4, 5, 6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7 к 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9530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Участникам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F1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62653" w:rsidRPr="00A42766" w:rsidRDefault="00562653" w:rsidP="00562653">
      <w:pPr>
        <w:rPr>
          <w:rFonts w:ascii="Times New Roman" w:hAnsi="Times New Roman" w:cs="Times New Roman"/>
          <w:sz w:val="24"/>
          <w:szCs w:val="24"/>
        </w:rPr>
      </w:pPr>
    </w:p>
    <w:p w:rsidR="00562653" w:rsidRPr="00A42766" w:rsidRDefault="00562653" w:rsidP="0056265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62653" w:rsidRPr="00A42766" w:rsidRDefault="00562653" w:rsidP="007977BE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="000E3079" w:rsidRPr="000E3079">
        <w:rPr>
          <w:rFonts w:ascii="Times New Roman" w:hAnsi="Times New Roman" w:cs="Times New Roman"/>
        </w:rPr>
        <w:t>на право заключения догово</w:t>
      </w:r>
      <w:r w:rsidR="008D50AE">
        <w:rPr>
          <w:rFonts w:ascii="Times New Roman" w:hAnsi="Times New Roman" w:cs="Times New Roman"/>
        </w:rPr>
        <w:t xml:space="preserve">ра поставки </w:t>
      </w:r>
      <w:r w:rsidR="008D50AE">
        <w:rPr>
          <w:rFonts w:ascii="Times New Roman" w:hAnsi="Times New Roman" w:cs="Times New Roman"/>
          <w:sz w:val="24"/>
          <w:szCs w:val="24"/>
        </w:rPr>
        <w:t>с</w:t>
      </w:r>
      <w:r w:rsidR="008D50AE" w:rsidRPr="00B15050">
        <w:rPr>
          <w:rFonts w:ascii="Times New Roman" w:hAnsi="Times New Roman" w:cs="Times New Roman"/>
          <w:sz w:val="24"/>
          <w:szCs w:val="24"/>
        </w:rPr>
        <w:t>тенда испытаний авторежимов</w:t>
      </w:r>
      <w:r w:rsidR="000E3079" w:rsidRPr="000E3079">
        <w:rPr>
          <w:rFonts w:ascii="Times New Roman" w:hAnsi="Times New Roman" w:cs="Times New Roman"/>
        </w:rPr>
        <w:t>.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r w:rsidR="00243A05"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62653" w:rsidRPr="00A42766" w:rsidRDefault="00562653" w:rsidP="00562653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1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1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562653" w:rsidRPr="00A42766" w:rsidTr="007A41A0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2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3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3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7A41A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4" w:name="OfferNo_1"/>
            <w:bookmarkStart w:id="5" w:name="AFOfferName_1"/>
            <w:bookmarkEnd w:id="4"/>
            <w:bookmarkEnd w:id="5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 w:rsidR="007A41A0"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AFOfferInitReqmntsFigure_1"/>
            <w:bookmarkEnd w:id="6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7" w:name="OfferNo_2"/>
            <w:bookmarkStart w:id="8" w:name="AFOfferName_2"/>
            <w:bookmarkEnd w:id="7"/>
            <w:bookmarkEnd w:id="8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AFOfferInitReqmntsFigure_2"/>
            <w:bookmarkEnd w:id="9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0" w:name="OfferNo_3"/>
            <w:bookmarkStart w:id="11" w:name="AFOfferName_3"/>
            <w:bookmarkEnd w:id="10"/>
            <w:bookmarkEnd w:id="11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InitReqmntsFigure_3"/>
            <w:bookmarkEnd w:id="12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3" w:name="AFOfferName_4"/>
            <w:bookmarkStart w:id="14" w:name="OfferNo_4"/>
            <w:bookmarkEnd w:id="13"/>
            <w:bookmarkEnd w:id="1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5" w:name="AFOfferInitReqmntsFigure_4"/>
            <w:bookmarkEnd w:id="15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62653" w:rsidRPr="00A42766" w:rsidRDefault="00562653" w:rsidP="00562653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562653" w:rsidRPr="00A42766" w:rsidRDefault="00562653" w:rsidP="00562653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562653" w:rsidRPr="00A42766" w:rsidRDefault="00562653" w:rsidP="00562653">
      <w:pPr>
        <w:rPr>
          <w:rFonts w:ascii="Arial" w:hAnsi="Arial" w:cs="Arial"/>
          <w:color w:val="000000"/>
          <w:sz w:val="2"/>
        </w:rPr>
      </w:pP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62653" w:rsidRDefault="00562653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2A1345" w:rsidRPr="00A42766" w:rsidRDefault="002A1345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4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/>
        <w:ind w:left="5670"/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557F1" w:rsidRPr="00A42766" w:rsidRDefault="00E557F1" w:rsidP="00E557F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FA0847" w:rsidRDefault="00FA0847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5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="00CD65C7" w:rsidRPr="00A42766">
        <w:rPr>
          <w:rFonts w:ascii="Times New Roman" w:hAnsi="Times New Roman" w:cs="Times New Roman"/>
          <w:sz w:val="24"/>
          <w:szCs w:val="24"/>
        </w:rPr>
        <w:t>18</w:t>
      </w:r>
      <w:r w:rsidRPr="00A42766">
        <w:rPr>
          <w:rFonts w:ascii="Times New Roman" w:hAnsi="Times New Roman" w:cs="Times New Roman"/>
          <w:sz w:val="24"/>
          <w:szCs w:val="24"/>
        </w:rPr>
        <w:t xml:space="preserve">год и __ месяцев 20__ г. _____________________ 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  <w:sectPr w:rsidR="00E557F1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6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 xml:space="preserve">онкурсной </w:t>
      </w:r>
      <w:r w:rsidRPr="00A42766">
        <w:rPr>
          <w:rFonts w:ascii="Times New Roman" w:hAnsi="Times New Roman" w:cs="Times New Roman"/>
          <w:i/>
        </w:rPr>
        <w:t>документации</w:t>
      </w:r>
    </w:p>
    <w:p w:rsidR="00E557F1" w:rsidRPr="00A42766" w:rsidRDefault="00E557F1" w:rsidP="00E557F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 w:rsidR="00DC7887"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557F1" w:rsidRPr="00A42766" w:rsidTr="0022092E">
        <w:trPr>
          <w:jc w:val="center"/>
        </w:trPr>
        <w:tc>
          <w:tcPr>
            <w:tcW w:w="817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557F1" w:rsidRPr="00A42766" w:rsidRDefault="00E557F1" w:rsidP="00E3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E557F1" w:rsidRPr="00A42766" w:rsidRDefault="00E30963" w:rsidP="00E3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jc w:val="right"/>
        <w:rPr>
          <w:rFonts w:ascii="Arial" w:hAnsi="Arial" w:cs="Arial"/>
        </w:rPr>
        <w:sectPr w:rsidR="00E557F1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E557F1" w:rsidRPr="00A42766" w:rsidRDefault="00E557F1" w:rsidP="00E557F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jc w:val="right"/>
        <w:rPr>
          <w:rFonts w:ascii="Arial" w:hAnsi="Arial" w:cs="Arial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557F1" w:rsidRPr="00A42766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9033BC" w:rsidRPr="00A42766" w:rsidRDefault="009033BC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0A675E" w:rsidRPr="00A42766" w:rsidRDefault="000A675E"/>
    <w:p w:rsidR="00FA0847" w:rsidRDefault="00FA0847" w:rsidP="00C41F74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C41F74" w:rsidRPr="00573C70" w:rsidRDefault="00C41F74" w:rsidP="00C41F74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C41F74" w:rsidRDefault="00C41F74" w:rsidP="00C41F74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C41F74" w:rsidRDefault="00C41F74" w:rsidP="00C41F74">
      <w:pPr>
        <w:spacing w:after="0"/>
        <w:ind w:left="6804"/>
        <w:rPr>
          <w:rFonts w:ascii="Times New Roman" w:hAnsi="Times New Roman" w:cs="Times New Roman"/>
          <w:i/>
        </w:rPr>
      </w:pPr>
    </w:p>
    <w:p w:rsidR="00C41F74" w:rsidRPr="00573C70" w:rsidRDefault="00C41F74" w:rsidP="00C41F74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C93664" w:rsidRPr="00706E47" w:rsidTr="00C93664">
        <w:trPr>
          <w:trHeight w:val="1533"/>
        </w:trPr>
        <w:tc>
          <w:tcPr>
            <w:tcW w:w="5433" w:type="dxa"/>
          </w:tcPr>
          <w:p w:rsidR="00C93664" w:rsidRPr="00706E47" w:rsidRDefault="00C93664" w:rsidP="00FA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C93664" w:rsidRPr="00C93664" w:rsidRDefault="00C93664" w:rsidP="00FA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93664" w:rsidRPr="00C93664" w:rsidRDefault="00C93664" w:rsidP="00C93664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C93664" w:rsidRPr="00C93664" w:rsidRDefault="00C93664" w:rsidP="00FA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C93664" w:rsidRPr="00706E47" w:rsidRDefault="008D50AE" w:rsidP="008D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«___»___________2020</w:t>
            </w:r>
            <w:r w:rsidR="00C93664"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C93664" w:rsidRDefault="00C93664" w:rsidP="00C93664">
      <w:pPr>
        <w:jc w:val="right"/>
      </w:pPr>
    </w:p>
    <w:p w:rsidR="00C93664" w:rsidRDefault="00C93664" w:rsidP="00C93664">
      <w:pPr>
        <w:jc w:val="right"/>
      </w:pPr>
    </w:p>
    <w:p w:rsidR="00C93664" w:rsidRDefault="00C93664" w:rsidP="00C93664">
      <w:pPr>
        <w:jc w:val="right"/>
      </w:pPr>
    </w:p>
    <w:p w:rsidR="00C93664" w:rsidRDefault="00C93664" w:rsidP="00C93664">
      <w:pPr>
        <w:jc w:val="right"/>
      </w:pPr>
    </w:p>
    <w:p w:rsidR="00C93664" w:rsidRDefault="00C93664" w:rsidP="00C93664">
      <w:pPr>
        <w:jc w:val="right"/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C93664" w:rsidRPr="00BC35AF" w:rsidRDefault="00724250" w:rsidP="00C936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287FE5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приобретение </w:t>
      </w:r>
      <w:r w:rsidR="008D50AE" w:rsidRPr="008D50AE">
        <w:rPr>
          <w:rFonts w:ascii="Times New Roman" w:hAnsi="Times New Roman" w:cs="Times New Roman"/>
          <w:b/>
          <w:sz w:val="36"/>
          <w:szCs w:val="36"/>
        </w:rPr>
        <w:t>Стенда испытаний авторежимов</w:t>
      </w:r>
      <w:r w:rsidR="000E3079" w:rsidRPr="000E3079">
        <w:rPr>
          <w:rFonts w:ascii="Times New Roman" w:hAnsi="Times New Roman" w:cs="Times New Roman"/>
          <w:b/>
          <w:sz w:val="36"/>
          <w:szCs w:val="52"/>
        </w:rPr>
        <w:t>.</w:t>
      </w: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530B3" w:rsidRDefault="001530B3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47" w:rsidRDefault="00FA0847" w:rsidP="00C936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38B" w:rsidRDefault="0046538B" w:rsidP="00C936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4" w:rsidRDefault="00C93664" w:rsidP="00C936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4" w:rsidRPr="00515593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B3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предмете открытого конкурса.</w:t>
      </w:r>
    </w:p>
    <w:p w:rsidR="00C93664" w:rsidRDefault="00C93664" w:rsidP="00EC7C4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="003657F7"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поставки</w:t>
      </w:r>
      <w:r w:rsidR="00DE2D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8D50AE">
        <w:rPr>
          <w:rFonts w:ascii="Times New Roman" w:hAnsi="Times New Roman" w:cs="Times New Roman"/>
          <w:sz w:val="24"/>
          <w:szCs w:val="24"/>
        </w:rPr>
        <w:t>с</w:t>
      </w:r>
      <w:r w:rsidR="008D50AE" w:rsidRPr="00B15050">
        <w:rPr>
          <w:rFonts w:ascii="Times New Roman" w:hAnsi="Times New Roman" w:cs="Times New Roman"/>
          <w:sz w:val="24"/>
          <w:szCs w:val="24"/>
        </w:rPr>
        <w:t>тенда комплексных испытаний авторежимов</w:t>
      </w:r>
      <w:r w:rsidR="003657F7"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93664" w:rsidRPr="00423E8D" w:rsidRDefault="00C93664" w:rsidP="00EC7C4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C93664" w:rsidRPr="00423E8D" w:rsidRDefault="00F71161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производительности участка по ремонту автотормозного оборудования.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93664" w:rsidRPr="00423E8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C93664" w:rsidRPr="00423E8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287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287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5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975537" w:rsidRPr="0046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D84E85" w:rsidRPr="0046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538B" w:rsidRPr="0046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 рабочих дней.</w:t>
      </w:r>
    </w:p>
    <w:p w:rsidR="00C93664" w:rsidRPr="00396E60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5155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5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стоимость в</w:t>
      </w:r>
      <w:r w:rsidR="00FF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по предмету договора в текущих ценах.</w:t>
      </w:r>
    </w:p>
    <w:p w:rsidR="00FF1E19" w:rsidRDefault="00FF1E19" w:rsidP="006B1F2D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F2D" w:rsidRDefault="00C93664" w:rsidP="006B1F2D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3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3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D84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стенду испытаний авторежимов</w:t>
      </w:r>
      <w:r w:rsidR="006F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4E85" w:rsidRDefault="00771698" w:rsidP="00D84E85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Испытание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аторежимов</w:t>
      </w:r>
      <w:proofErr w:type="spellEnd"/>
      <w:r w:rsidR="002D2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265А-1, </w:t>
      </w:r>
      <w:proofErr w:type="spellStart"/>
      <w:r w:rsidR="00D84E85" w:rsidRPr="00D84E85">
        <w:rPr>
          <w:rFonts w:ascii="Times New Roman" w:hAnsi="Times New Roman" w:cs="Times New Roman"/>
          <w:sz w:val="24"/>
          <w:szCs w:val="24"/>
        </w:rPr>
        <w:t>авторежима</w:t>
      </w:r>
      <w:proofErr w:type="spellEnd"/>
      <w:r w:rsidR="00D84E85" w:rsidRPr="00D84E85">
        <w:rPr>
          <w:rFonts w:ascii="Times New Roman" w:hAnsi="Times New Roman" w:cs="Times New Roman"/>
          <w:sz w:val="24"/>
          <w:szCs w:val="24"/>
        </w:rPr>
        <w:t xml:space="preserve"> 265А-4</w:t>
      </w:r>
    </w:p>
    <w:p w:rsidR="00771698" w:rsidRPr="00D84E85" w:rsidRDefault="00771698" w:rsidP="00D84E85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Передача данных об испытании на электронное место мастера.</w:t>
      </w:r>
    </w:p>
    <w:p w:rsidR="00AB3019" w:rsidRDefault="00AB3019" w:rsidP="006B1F2D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93664" w:rsidRDefault="00335070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3664" w:rsidRPr="005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Комплект</w:t>
      </w:r>
      <w:r w:rsidR="0046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ация </w:t>
      </w:r>
      <w:r w:rsidR="002D2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стенда испытания авторежимов</w:t>
      </w:r>
      <w:r w:rsidR="0046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7499" w:rsidRPr="0046538B" w:rsidRDefault="008475D8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7499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7169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</w:t>
      </w:r>
      <w:r w:rsidR="00165ABE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сборе.</w:t>
      </w:r>
    </w:p>
    <w:p w:rsidR="00771698" w:rsidRPr="0046538B" w:rsidRDefault="008475D8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7169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9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документация.</w:t>
      </w:r>
    </w:p>
    <w:p w:rsidR="004D1248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530B3"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технические характеристики:</w:t>
      </w:r>
    </w:p>
    <w:p w:rsidR="00C93664" w:rsidRPr="0046538B" w:rsidRDefault="004D1248" w:rsidP="004D1248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530B3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питающей сети 380В.</w:t>
      </w:r>
    </w:p>
    <w:p w:rsidR="006B1F2D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F2D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9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1F2D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4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сжатым воздухом – от цеховой </w:t>
      </w:r>
      <w:proofErr w:type="spellStart"/>
      <w:r w:rsidR="004D124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пневмомагистрали</w:t>
      </w:r>
      <w:proofErr w:type="spellEnd"/>
      <w:r w:rsidR="004D124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давлением не менее 0,65 МПа (6,5 кгс/см</w:t>
      </w:r>
      <w:proofErr w:type="gramStart"/>
      <w:r w:rsidR="004D124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4D124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93664"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Техническая документация</w:t>
      </w:r>
    </w:p>
    <w:p w:rsidR="00C93664" w:rsidRPr="0046538B" w:rsidRDefault="00C93664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Технический паспорт.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Инструкция по монтажу и эксплуатации.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Чертежи монтажные с указанием размеров.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Перечни комплектующих изделий.</w:t>
      </w:r>
    </w:p>
    <w:p w:rsidR="004D1248" w:rsidRPr="0046538B" w:rsidRDefault="004D1248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Сертификаты поверки.</w:t>
      </w:r>
    </w:p>
    <w:p w:rsidR="00771698" w:rsidRPr="0046538B" w:rsidRDefault="00771698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Методика поверки.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3664"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надежности </w:t>
      </w:r>
    </w:p>
    <w:p w:rsidR="00C93664" w:rsidRPr="0046538B" w:rsidRDefault="00C93664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до первого капитального ремонта – не менее 10 лет.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93664"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техники безопасности и охраны труда 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24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Поставляемый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24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испытаний</w:t>
      </w:r>
      <w:r w:rsidR="00274E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4D124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требованиям техники безопасности.</w:t>
      </w:r>
    </w:p>
    <w:p w:rsidR="00C93664" w:rsidRPr="0046538B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Сертификаты на соответствие требованиям промышленной безопасности</w:t>
      </w:r>
      <w:r w:rsidR="00925BE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664" w:rsidRDefault="003B623C" w:rsidP="009C343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3432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BE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3432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электрооборудование 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степени защиты электрооборудования</w:t>
      </w:r>
      <w:r w:rsidR="005B19C1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2D74B8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9C1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AE3" w:rsidRPr="00981E43" w:rsidRDefault="00946AE3" w:rsidP="009C343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Pr="00713C26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93664"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3664"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эксплуатации устанавливается</w:t>
      </w:r>
      <w:r w:rsidR="005B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меньше</w:t>
      </w:r>
      <w:r w:rsidR="00C93664"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0B3" w:rsidRPr="0046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1530B3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64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5B19C1"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C93664"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ввода в эксплуатацию.</w:t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93664"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Поставка товара осуществляется силами поставщика.</w:t>
      </w:r>
    </w:p>
    <w:p w:rsidR="00C93664" w:rsidRPr="00396E60" w:rsidRDefault="003B623C" w:rsidP="009C343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отгрузка продукции может производиться только по письменному согласию</w:t>
      </w:r>
      <w:r w:rsidR="00E6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E62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664" w:rsidRDefault="003B623C" w:rsidP="00EC7C4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C93664" w:rsidRDefault="003B623C" w:rsidP="00EC7C4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93664" w:rsidRPr="00C0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ошибочной отгрузке продукции не по адресу, Поставщик своими силами и за свой счет производит переадресацию продукции в пункт назначения, указанную в договоре.</w:t>
      </w:r>
    </w:p>
    <w:p w:rsidR="00C93664" w:rsidRPr="00396E60" w:rsidRDefault="003B623C" w:rsidP="00EC7C4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93664"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C93664" w:rsidRPr="004E5845" w:rsidRDefault="003B623C" w:rsidP="00EC7C4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93664"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30% предоплата, 50% по факту готовности продукции к отгрузке, 20% после проведения монтажа и пуско-наладочных работ. </w:t>
      </w:r>
    </w:p>
    <w:p w:rsidR="00C93664" w:rsidRPr="00713C26" w:rsidRDefault="003B623C" w:rsidP="00EC7C4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93664"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C93664"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1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3664"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и пуско-наладочные работы производит поставщик.</w:t>
      </w:r>
      <w:r w:rsidR="00C93664"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A41A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664"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3664"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пуско-наладочные работы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3664"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расходы, упаковка, страховка должны быть включены в стоимость продукции.</w:t>
      </w:r>
    </w:p>
    <w:p w:rsidR="009C3432" w:rsidRDefault="009C3432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</w:t>
      </w:r>
      <w:r w:rsidR="00E62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одственно-технического отдела -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E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онких С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ергею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лександрович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доб.206;</w:t>
      </w: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93664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технологу -  Горемыкину </w:t>
      </w:r>
      <w:r w:rsidR="003D2744"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авлу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орисович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доб.223</w:t>
      </w: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технологу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доб.225;</w:t>
      </w: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организационным вопросам обращаться к главному инженеру АО «ВРП «Грязи»– </w:t>
      </w:r>
      <w:proofErr w:type="spell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Колонтаеву</w:t>
      </w:r>
      <w:proofErr w:type="spell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B8"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еннадию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C93664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Pr="008A466B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proofErr w:type="spellEnd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</w:t>
      </w:r>
      <w:proofErr w:type="spellStart"/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Колонтаева</w:t>
      </w:r>
      <w:proofErr w:type="spellEnd"/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Г.В.»</w:t>
      </w:r>
    </w:p>
    <w:p w:rsidR="00C93664" w:rsidRDefault="00C93664" w:rsidP="00C93664">
      <w:pPr>
        <w:tabs>
          <w:tab w:val="left" w:pos="851"/>
        </w:tabs>
      </w:pPr>
    </w:p>
    <w:sectPr w:rsidR="00C93664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9D" w:rsidRDefault="00B60E9D" w:rsidP="00E557F1">
      <w:pPr>
        <w:spacing w:after="0" w:line="240" w:lineRule="auto"/>
      </w:pPr>
      <w:r>
        <w:separator/>
      </w:r>
    </w:p>
  </w:endnote>
  <w:endnote w:type="continuationSeparator" w:id="0">
    <w:p w:rsidR="00B60E9D" w:rsidRDefault="00B60E9D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4D1248" w:rsidRPr="00197A58" w:rsidRDefault="004D1248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339723" wp14:editId="6939F8F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248" w:rsidRDefault="004D124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7AEC" w:rsidRPr="00CA7AE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4D1248" w:rsidRDefault="004D124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7AEC" w:rsidRPr="00CA7AEC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9D" w:rsidRDefault="00B60E9D" w:rsidP="00E557F1">
      <w:pPr>
        <w:spacing w:after="0" w:line="240" w:lineRule="auto"/>
      </w:pPr>
      <w:r>
        <w:separator/>
      </w:r>
    </w:p>
  </w:footnote>
  <w:footnote w:type="continuationSeparator" w:id="0">
    <w:p w:rsidR="00B60E9D" w:rsidRDefault="00B60E9D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48" w:rsidRPr="00D267C7" w:rsidRDefault="004D1248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48" w:rsidRPr="00197A58" w:rsidRDefault="004D1248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5E00"/>
    <w:rsid w:val="00400405"/>
    <w:rsid w:val="00417105"/>
    <w:rsid w:val="0046538B"/>
    <w:rsid w:val="0046623E"/>
    <w:rsid w:val="00467499"/>
    <w:rsid w:val="0047472D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0755-4B1E-4E8F-836B-9AFC138E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Комолых Тимур Александрович</cp:lastModifiedBy>
  <cp:revision>24</cp:revision>
  <cp:lastPrinted>2019-10-22T12:28:00Z</cp:lastPrinted>
  <dcterms:created xsi:type="dcterms:W3CDTF">2019-06-03T10:27:00Z</dcterms:created>
  <dcterms:modified xsi:type="dcterms:W3CDTF">2020-05-14T07:53:00Z</dcterms:modified>
</cp:coreProperties>
</file>