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t xml:space="preserve">Приложение № 1 </w:t>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tbl>
      <w:tblPr>
        <w:tblW w:w="0" w:type="auto"/>
        <w:tblInd w:w="-89" w:type="dxa"/>
        <w:tblLook w:val="01E0" w:firstRow="1" w:lastRow="1" w:firstColumn="1" w:lastColumn="1" w:noHBand="0" w:noVBand="0"/>
      </w:tblPr>
      <w:tblGrid>
        <w:gridCol w:w="4042"/>
        <w:gridCol w:w="284"/>
        <w:gridCol w:w="4785"/>
      </w:tblGrid>
      <w:tr w:rsidR="00235B23" w:rsidRPr="00A42766" w:rsidTr="00575332">
        <w:trPr>
          <w:gridAfter w:val="2"/>
          <w:wAfter w:w="5069" w:type="dxa"/>
          <w:trHeight w:val="1028"/>
        </w:trPr>
        <w:tc>
          <w:tcPr>
            <w:tcW w:w="4042" w:type="dxa"/>
          </w:tcPr>
          <w:p w:rsidR="00235B23" w:rsidRPr="00A42766" w:rsidRDefault="00235B23" w:rsidP="00575332">
            <w:pPr>
              <w:spacing w:after="0" w:line="240" w:lineRule="auto"/>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235B23" w:rsidRPr="00A42766" w:rsidRDefault="00235B23" w:rsidP="00575332">
            <w:pPr>
              <w:spacing w:after="0" w:line="240" w:lineRule="auto"/>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235B23" w:rsidRPr="00A42766" w:rsidRDefault="00235B23" w:rsidP="00575332">
            <w:pPr>
              <w:spacing w:after="0" w:line="240" w:lineRule="auto"/>
              <w:ind w:firstLine="567"/>
              <w:jc w:val="center"/>
              <w:rPr>
                <w:rFonts w:ascii="Times New Roman" w:eastAsia="Times New Roman" w:hAnsi="Times New Roman" w:cs="Times New Roman"/>
                <w:i/>
                <w:sz w:val="24"/>
                <w:szCs w:val="24"/>
                <w:lang w:eastAsia="ru-RU"/>
              </w:rPr>
            </w:pPr>
          </w:p>
          <w:p w:rsidR="00235B23" w:rsidRPr="00A42766" w:rsidRDefault="00235B23" w:rsidP="00575332">
            <w:pPr>
              <w:spacing w:after="0" w:line="240" w:lineRule="auto"/>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sz w:val="24"/>
                <w:szCs w:val="24"/>
                <w:lang w:eastAsia="ru-RU"/>
              </w:rPr>
              <w:t>Исх. №____ от ______</w:t>
            </w:r>
          </w:p>
        </w:tc>
      </w:tr>
      <w:tr w:rsidR="00235B23" w:rsidRPr="00A42766" w:rsidTr="00575332">
        <w:tblPrEx>
          <w:jc w:val="right"/>
        </w:tblPrEx>
        <w:trPr>
          <w:gridBefore w:val="2"/>
          <w:wBefore w:w="4326" w:type="dxa"/>
          <w:trHeight w:val="1820"/>
          <w:jc w:val="right"/>
        </w:trPr>
        <w:tc>
          <w:tcPr>
            <w:tcW w:w="4785" w:type="dxa"/>
          </w:tcPr>
          <w:p w:rsidR="00235B23" w:rsidRPr="00A42766" w:rsidRDefault="00235B23" w:rsidP="00575332">
            <w:pPr>
              <w:ind w:left="87" w:right="-143"/>
              <w:rPr>
                <w:rFonts w:ascii="Times New Roman" w:hAnsi="Times New Roman" w:cs="Times New Roman"/>
                <w:b/>
                <w:sz w:val="24"/>
                <w:szCs w:val="24"/>
              </w:rPr>
            </w:pPr>
          </w:p>
          <w:p w:rsidR="00235B23" w:rsidRPr="00A42766" w:rsidRDefault="00235B23" w:rsidP="00575332">
            <w:pPr>
              <w:spacing w:after="0" w:line="240" w:lineRule="auto"/>
              <w:ind w:left="87" w:right="-143"/>
              <w:rPr>
                <w:rFonts w:ascii="Times New Roman" w:hAnsi="Times New Roman" w:cs="Times New Roman"/>
                <w:b/>
                <w:sz w:val="24"/>
                <w:szCs w:val="24"/>
              </w:rPr>
            </w:pPr>
            <w:r w:rsidRPr="00A42766">
              <w:rPr>
                <w:rFonts w:ascii="Times New Roman" w:hAnsi="Times New Roman" w:cs="Times New Roman"/>
                <w:b/>
                <w:sz w:val="24"/>
                <w:szCs w:val="24"/>
              </w:rPr>
              <w:t xml:space="preserve">Председателю </w:t>
            </w:r>
          </w:p>
          <w:p w:rsidR="00235B23" w:rsidRPr="00A42766" w:rsidRDefault="00235B23" w:rsidP="00575332">
            <w:pPr>
              <w:spacing w:after="0" w:line="240" w:lineRule="auto"/>
              <w:ind w:left="87" w:right="-143"/>
              <w:rPr>
                <w:rFonts w:ascii="Times New Roman" w:hAnsi="Times New Roman" w:cs="Times New Roman"/>
                <w:b/>
                <w:sz w:val="24"/>
                <w:szCs w:val="24"/>
              </w:rPr>
            </w:pPr>
            <w:r w:rsidRPr="00A42766">
              <w:rPr>
                <w:rFonts w:ascii="Times New Roman" w:hAnsi="Times New Roman" w:cs="Times New Roman"/>
                <w:b/>
                <w:sz w:val="24"/>
                <w:szCs w:val="24"/>
              </w:rPr>
              <w:t>Конкурсной комисс</w:t>
            </w:r>
            <w:proofErr w:type="gramStart"/>
            <w:r w:rsidRPr="00A42766">
              <w:rPr>
                <w:rFonts w:ascii="Times New Roman" w:hAnsi="Times New Roman" w:cs="Times New Roman"/>
                <w:b/>
                <w:sz w:val="24"/>
                <w:szCs w:val="24"/>
              </w:rPr>
              <w:t>ии АО</w:t>
            </w:r>
            <w:proofErr w:type="gramEnd"/>
            <w:r w:rsidRPr="00A42766">
              <w:rPr>
                <w:rFonts w:ascii="Times New Roman" w:hAnsi="Times New Roman" w:cs="Times New Roman"/>
                <w:b/>
                <w:sz w:val="24"/>
                <w:szCs w:val="24"/>
              </w:rPr>
              <w:t xml:space="preserve"> «ВРП «Грязи»</w:t>
            </w:r>
          </w:p>
          <w:p w:rsidR="00235B23" w:rsidRPr="00A42766" w:rsidRDefault="00235B23" w:rsidP="00575332">
            <w:pPr>
              <w:spacing w:line="240" w:lineRule="auto"/>
              <w:ind w:left="87" w:right="-143"/>
              <w:rPr>
                <w:rFonts w:ascii="Times New Roman" w:hAnsi="Times New Roman" w:cs="Times New Roman"/>
                <w:b/>
                <w:sz w:val="24"/>
                <w:szCs w:val="24"/>
              </w:rPr>
            </w:pPr>
            <w:proofErr w:type="spellStart"/>
            <w:r w:rsidRPr="00A42766">
              <w:rPr>
                <w:rFonts w:ascii="Times New Roman" w:hAnsi="Times New Roman" w:cs="Times New Roman"/>
                <w:b/>
                <w:sz w:val="24"/>
                <w:szCs w:val="24"/>
              </w:rPr>
              <w:t>Колонтаеву</w:t>
            </w:r>
            <w:proofErr w:type="spellEnd"/>
            <w:r w:rsidRPr="00A42766">
              <w:rPr>
                <w:rFonts w:ascii="Times New Roman" w:hAnsi="Times New Roman" w:cs="Times New Roman"/>
                <w:b/>
                <w:sz w:val="24"/>
                <w:szCs w:val="24"/>
              </w:rPr>
              <w:t xml:space="preserve"> Г.В.</w:t>
            </w:r>
          </w:p>
        </w:tc>
      </w:tr>
    </w:tbl>
    <w:p w:rsidR="00235B23" w:rsidRPr="00A42766" w:rsidRDefault="00235B23" w:rsidP="00235B23">
      <w:pPr>
        <w:jc w:val="right"/>
        <w:outlineLvl w:val="0"/>
        <w:rPr>
          <w:rFonts w:ascii="Times New Roman" w:hAnsi="Times New Roman" w:cs="Times New Roman"/>
          <w:sz w:val="24"/>
          <w:szCs w:val="24"/>
        </w:rPr>
      </w:pPr>
    </w:p>
    <w:p w:rsidR="00235B23" w:rsidRPr="00A42766" w:rsidRDefault="00235B23" w:rsidP="00235B23">
      <w:pPr>
        <w:jc w:val="right"/>
        <w:rPr>
          <w:rFonts w:ascii="Times New Roman" w:hAnsi="Times New Roman" w:cs="Times New Roman"/>
          <w:sz w:val="24"/>
          <w:szCs w:val="24"/>
        </w:rPr>
      </w:pPr>
    </w:p>
    <w:p w:rsidR="00235B23" w:rsidRPr="00A42766" w:rsidRDefault="00235B23" w:rsidP="00235B23">
      <w:pPr>
        <w:jc w:val="center"/>
        <w:rPr>
          <w:rFonts w:ascii="Times New Roman" w:hAnsi="Times New Roman" w:cs="Times New Roman"/>
          <w:sz w:val="24"/>
          <w:szCs w:val="24"/>
        </w:rPr>
      </w:pPr>
      <w:r w:rsidRPr="00A42766">
        <w:rPr>
          <w:rFonts w:ascii="Times New Roman" w:hAnsi="Times New Roman" w:cs="Times New Roman"/>
          <w:b/>
          <w:sz w:val="24"/>
          <w:szCs w:val="24"/>
        </w:rPr>
        <w:t>Уважаемый Геннадий Владимирович!</w:t>
      </w:r>
    </w:p>
    <w:p w:rsidR="00235B23" w:rsidRPr="00A42766" w:rsidRDefault="00235B23" w:rsidP="00235B23">
      <w:pPr>
        <w:jc w:val="center"/>
        <w:rPr>
          <w:rFonts w:ascii="Times New Roman" w:hAnsi="Times New Roman" w:cs="Times New Roman"/>
          <w:sz w:val="24"/>
          <w:szCs w:val="24"/>
        </w:rPr>
      </w:pPr>
    </w:p>
    <w:p w:rsidR="00235B23" w:rsidRPr="00A42766" w:rsidRDefault="00235B23" w:rsidP="00235B23">
      <w:pPr>
        <w:jc w:val="center"/>
        <w:rPr>
          <w:rFonts w:ascii="Times New Roman" w:hAnsi="Times New Roman" w:cs="Times New Roman"/>
          <w:sz w:val="24"/>
          <w:szCs w:val="24"/>
        </w:rPr>
      </w:pPr>
    </w:p>
    <w:p w:rsidR="00235B23" w:rsidRPr="00A42766" w:rsidRDefault="00235B23" w:rsidP="00235B23">
      <w:pPr>
        <w:tabs>
          <w:tab w:val="right" w:pos="0"/>
        </w:tabs>
        <w:ind w:left="57" w:right="57" w:firstLine="652"/>
        <w:jc w:val="both"/>
        <w:rPr>
          <w:rFonts w:ascii="Times New Roman" w:hAnsi="Times New Roman" w:cs="Times New Roman"/>
          <w:sz w:val="24"/>
          <w:szCs w:val="24"/>
        </w:rPr>
      </w:pPr>
      <w:r w:rsidRPr="00A42766">
        <w:rPr>
          <w:rFonts w:ascii="Times New Roman" w:hAnsi="Times New Roman" w:cs="Times New Roman"/>
          <w:sz w:val="24"/>
          <w:szCs w:val="24"/>
        </w:rPr>
        <w:t>Изучив Ваше Уведомление от _______20__ г. о проведении Открытого конкурса с целью выбора организаций</w:t>
      </w:r>
      <w:r w:rsidRPr="00A42766">
        <w:rPr>
          <w:rFonts w:ascii="Times New Roman" w:eastAsia="Times New Roman" w:hAnsi="Times New Roman" w:cs="Times New Roman"/>
          <w:sz w:val="24"/>
          <w:szCs w:val="24"/>
          <w:lang w:eastAsia="ru-RU"/>
        </w:rPr>
        <w:t xml:space="preserve"> на право заключения договора </w:t>
      </w:r>
      <w:r w:rsidRPr="00C41F74">
        <w:rPr>
          <w:rFonts w:ascii="Times New Roman" w:hAnsi="Times New Roman" w:cs="Times New Roman"/>
          <w:sz w:val="24"/>
          <w:szCs w:val="24"/>
        </w:rPr>
        <w:t xml:space="preserve">на  поставку </w:t>
      </w:r>
      <w:r w:rsidRPr="00C93664">
        <w:rPr>
          <w:rFonts w:ascii="Times New Roman" w:hAnsi="Times New Roman" w:cs="Times New Roman"/>
          <w:sz w:val="24"/>
          <w:szCs w:val="24"/>
        </w:rPr>
        <w:t xml:space="preserve">крана мостового электрического </w:t>
      </w:r>
      <w:proofErr w:type="spellStart"/>
      <w:r w:rsidRPr="00C93664">
        <w:rPr>
          <w:rFonts w:ascii="Times New Roman" w:hAnsi="Times New Roman" w:cs="Times New Roman"/>
          <w:sz w:val="24"/>
          <w:szCs w:val="24"/>
        </w:rPr>
        <w:t>двухбалочного</w:t>
      </w:r>
      <w:proofErr w:type="spellEnd"/>
      <w:r w:rsidRPr="00C93664">
        <w:rPr>
          <w:rFonts w:ascii="Times New Roman" w:hAnsi="Times New Roman" w:cs="Times New Roman"/>
          <w:sz w:val="24"/>
          <w:szCs w:val="24"/>
        </w:rPr>
        <w:t xml:space="preserve"> опорного грузоподъёмностью 5т в вагоносборочный производственный участок АО «ВРП «Грязи»</w:t>
      </w:r>
      <w:r w:rsidRPr="00A42766">
        <w:rPr>
          <w:rFonts w:ascii="Times New Roman" w:hAnsi="Times New Roman" w:cs="Times New Roman"/>
          <w:sz w:val="24"/>
          <w:szCs w:val="24"/>
        </w:rPr>
        <w:t xml:space="preserve"> в 2019г</w:t>
      </w:r>
      <w:r>
        <w:rPr>
          <w:rFonts w:ascii="Times New Roman" w:hAnsi="Times New Roman" w:cs="Times New Roman"/>
          <w:sz w:val="24"/>
          <w:szCs w:val="24"/>
        </w:rPr>
        <w:t>.</w:t>
      </w:r>
      <w:r w:rsidRPr="00A42766">
        <w:rPr>
          <w:rFonts w:ascii="Times New Roman" w:hAnsi="Times New Roman" w:cs="Times New Roman"/>
          <w:sz w:val="24"/>
          <w:szCs w:val="24"/>
        </w:rPr>
        <w:t>, наша организация выражает свою заинтересованность в участии в данном открытом конкурсе</w:t>
      </w:r>
      <w:r>
        <w:rPr>
          <w:rFonts w:ascii="Times New Roman" w:hAnsi="Times New Roman" w:cs="Times New Roman"/>
          <w:sz w:val="24"/>
          <w:szCs w:val="24"/>
        </w:rPr>
        <w:t>,</w:t>
      </w:r>
      <w:r w:rsidRPr="00A42766">
        <w:rPr>
          <w:rFonts w:ascii="Times New Roman" w:hAnsi="Times New Roman" w:cs="Times New Roman"/>
          <w:sz w:val="24"/>
          <w:szCs w:val="24"/>
        </w:rPr>
        <w:t xml:space="preserve"> в </w:t>
      </w:r>
      <w:proofErr w:type="gramStart"/>
      <w:r w:rsidRPr="00A42766">
        <w:rPr>
          <w:rFonts w:ascii="Times New Roman" w:hAnsi="Times New Roman" w:cs="Times New Roman"/>
          <w:sz w:val="24"/>
          <w:szCs w:val="24"/>
        </w:rPr>
        <w:t>связи</w:t>
      </w:r>
      <w:proofErr w:type="gramEnd"/>
      <w:r w:rsidRPr="00A42766">
        <w:rPr>
          <w:rFonts w:ascii="Times New Roman" w:hAnsi="Times New Roman" w:cs="Times New Roman"/>
          <w:sz w:val="24"/>
          <w:szCs w:val="24"/>
        </w:rPr>
        <w:t xml:space="preserve"> с чем направляем Вам следующую информацию: </w:t>
      </w:r>
    </w:p>
    <w:p w:rsidR="00235B23" w:rsidRPr="00A42766" w:rsidRDefault="00235B23" w:rsidP="00235B23">
      <w:pPr>
        <w:tabs>
          <w:tab w:val="right" w:pos="0"/>
        </w:tabs>
        <w:ind w:left="57" w:right="57" w:firstLine="652"/>
        <w:rPr>
          <w:rFonts w:ascii="Times New Roman" w:hAnsi="Times New Roman" w:cs="Times New Roman"/>
          <w:sz w:val="24"/>
          <w:szCs w:val="24"/>
        </w:rPr>
      </w:pPr>
      <w:proofErr w:type="gramStart"/>
      <w:r w:rsidRPr="00A42766">
        <w:rPr>
          <w:rFonts w:ascii="Times New Roman" w:hAnsi="Times New Roman" w:cs="Times New Roman"/>
          <w:sz w:val="24"/>
          <w:szCs w:val="24"/>
        </w:rPr>
        <w:t xml:space="preserve">(необходимо указать следующую информацию: </w:t>
      </w:r>
      <w:proofErr w:type="gramEnd"/>
    </w:p>
    <w:p w:rsidR="00235B23" w:rsidRPr="00A42766" w:rsidRDefault="00235B23" w:rsidP="00235B23">
      <w:pPr>
        <w:widowControl w:val="0"/>
        <w:tabs>
          <w:tab w:val="right" w:pos="0"/>
        </w:tabs>
        <w:overflowPunct w:val="0"/>
        <w:autoSpaceDE w:val="0"/>
        <w:autoSpaceDN w:val="0"/>
        <w:adjustRightInd w:val="0"/>
        <w:spacing w:after="0"/>
        <w:ind w:firstLine="652"/>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Наименование, место нахождения, банковские реквизиты.</w:t>
      </w:r>
    </w:p>
    <w:p w:rsidR="00235B23" w:rsidRPr="00A42766" w:rsidRDefault="00235B23" w:rsidP="00235B23">
      <w:pPr>
        <w:widowControl w:val="0"/>
        <w:tabs>
          <w:tab w:val="right" w:pos="0"/>
        </w:tabs>
        <w:overflowPunct w:val="0"/>
        <w:autoSpaceDE w:val="0"/>
        <w:autoSpaceDN w:val="0"/>
        <w:adjustRightInd w:val="0"/>
        <w:spacing w:after="0"/>
        <w:ind w:firstLine="652"/>
        <w:contextualSpacing/>
        <w:jc w:val="both"/>
        <w:textAlignment w:val="baseline"/>
        <w:rPr>
          <w:rFonts w:ascii="Times New Roman" w:eastAsia="Times New Roman" w:hAnsi="Times New Roman" w:cs="Times New Roman"/>
          <w:sz w:val="24"/>
          <w:szCs w:val="24"/>
          <w:lang w:eastAsia="ru-RU"/>
        </w:rPr>
      </w:pPr>
      <w:proofErr w:type="gramStart"/>
      <w:r w:rsidRPr="00A42766">
        <w:rPr>
          <w:rFonts w:ascii="Times New Roman" w:eastAsia="Times New Roman" w:hAnsi="Times New Roman" w:cs="Times New Roman"/>
          <w:sz w:val="24"/>
          <w:szCs w:val="24"/>
          <w:lang w:eastAsia="ru-RU"/>
        </w:rPr>
        <w:t>Опыт выполнения аналогичных работ).</w:t>
      </w:r>
      <w:proofErr w:type="gramEnd"/>
    </w:p>
    <w:p w:rsidR="00235B23" w:rsidRPr="00A42766" w:rsidRDefault="00235B23" w:rsidP="00235B23">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235B23" w:rsidRPr="00A42766" w:rsidRDefault="00235B23" w:rsidP="00235B23">
      <w:pPr>
        <w:rPr>
          <w:rFonts w:ascii="Times New Roman" w:hAnsi="Times New Roman" w:cs="Times New Roman"/>
          <w:sz w:val="24"/>
          <w:szCs w:val="24"/>
        </w:rPr>
      </w:pP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Руководитель организации</w:t>
      </w:r>
      <w:proofErr w:type="gramStart"/>
      <w:r w:rsidRPr="00A42766">
        <w:rPr>
          <w:rFonts w:ascii="Times New Roman" w:hAnsi="Times New Roman" w:cs="Times New Roman"/>
          <w:sz w:val="24"/>
          <w:szCs w:val="24"/>
        </w:rPr>
        <w:t>________________________________________ (_____________)</w:t>
      </w:r>
      <w:proofErr w:type="gramEnd"/>
    </w:p>
    <w:p w:rsidR="00235B23" w:rsidRPr="00A42766" w:rsidRDefault="00235B23" w:rsidP="00235B23">
      <w:pPr>
        <w:jc w:val="center"/>
        <w:rPr>
          <w:rFonts w:ascii="Times New Roman" w:hAnsi="Times New Roman" w:cs="Times New Roman"/>
          <w:i/>
          <w:sz w:val="24"/>
          <w:szCs w:val="24"/>
        </w:rPr>
      </w:pPr>
      <w:r w:rsidRPr="00A42766">
        <w:rPr>
          <w:rFonts w:ascii="Times New Roman" w:hAnsi="Times New Roman" w:cs="Times New Roman"/>
          <w:i/>
          <w:sz w:val="24"/>
          <w:szCs w:val="24"/>
        </w:rPr>
        <w:t>Печать организации</w:t>
      </w:r>
    </w:p>
    <w:p w:rsidR="00235B23" w:rsidRPr="00A42766" w:rsidRDefault="00235B23" w:rsidP="00235B23">
      <w:pPr>
        <w:rPr>
          <w:rFonts w:ascii="Times New Roman" w:hAnsi="Times New Roman" w:cs="Times New Roman"/>
          <w:sz w:val="24"/>
          <w:szCs w:val="24"/>
        </w:rPr>
      </w:pPr>
    </w:p>
    <w:p w:rsidR="00235B23" w:rsidRPr="00A42766" w:rsidRDefault="00235B23" w:rsidP="00235B23">
      <w:pPr>
        <w:rPr>
          <w:rFonts w:ascii="Times New Roman" w:hAnsi="Times New Roman" w:cs="Times New Roman"/>
          <w:sz w:val="24"/>
          <w:szCs w:val="24"/>
        </w:rPr>
      </w:pPr>
    </w:p>
    <w:p w:rsidR="00235B23" w:rsidRPr="00A42766" w:rsidRDefault="00235B23" w:rsidP="00235B23">
      <w:pPr>
        <w:rPr>
          <w:rFonts w:ascii="Times New Roman" w:hAnsi="Times New Roman" w:cs="Times New Roman"/>
          <w:sz w:val="24"/>
          <w:szCs w:val="24"/>
        </w:rPr>
      </w:pPr>
    </w:p>
    <w:p w:rsidR="00235B23" w:rsidRPr="00A42766" w:rsidRDefault="00235B23" w:rsidP="00235B23">
      <w:pPr>
        <w:rPr>
          <w:rFonts w:ascii="Times New Roman" w:hAnsi="Times New Roman" w:cs="Times New Roman"/>
          <w:sz w:val="24"/>
          <w:szCs w:val="24"/>
        </w:rPr>
      </w:pPr>
    </w:p>
    <w:p w:rsidR="00235B23" w:rsidRPr="00A42766" w:rsidRDefault="00235B23" w:rsidP="00235B23">
      <w:pPr>
        <w:tabs>
          <w:tab w:val="left" w:pos="2925"/>
        </w:tabs>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Исп.: Ф.И.О.</w:t>
      </w:r>
    </w:p>
    <w:p w:rsidR="00235B23" w:rsidRPr="00A42766" w:rsidRDefault="00235B23" w:rsidP="00235B23">
      <w:pPr>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Телефон: ______________</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br w:type="page"/>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lastRenderedPageBreak/>
        <w:t xml:space="preserve">Приложение № 2 </w:t>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235B23" w:rsidRPr="00A42766" w:rsidRDefault="00235B23" w:rsidP="00235B23">
      <w:pPr>
        <w:spacing w:after="0" w:line="240" w:lineRule="auto"/>
        <w:jc w:val="both"/>
        <w:rPr>
          <w:rFonts w:ascii="Times New Roman" w:eastAsia="Times New Roman" w:hAnsi="Times New Roman" w:cs="Times New Roman"/>
          <w:i/>
          <w:sz w:val="24"/>
          <w:szCs w:val="24"/>
          <w:lang w:eastAsia="ru-RU"/>
        </w:rPr>
      </w:pPr>
    </w:p>
    <w:p w:rsidR="00235B23" w:rsidRPr="00A42766" w:rsidRDefault="00235B23" w:rsidP="00235B23">
      <w:pPr>
        <w:spacing w:after="0" w:line="240" w:lineRule="auto"/>
        <w:jc w:val="both"/>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i/>
          <w:sz w:val="24"/>
          <w:szCs w:val="24"/>
          <w:lang w:eastAsia="ru-RU"/>
        </w:rPr>
        <w:t xml:space="preserve"> </w:t>
      </w: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235B23" w:rsidRPr="00A42766" w:rsidRDefault="00235B23" w:rsidP="00235B23">
      <w:pPr>
        <w:spacing w:after="0" w:line="240" w:lineRule="auto"/>
        <w:jc w:val="both"/>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235B23" w:rsidRPr="00A42766" w:rsidRDefault="00235B23" w:rsidP="00235B23">
      <w:pPr>
        <w:jc w:val="both"/>
        <w:rPr>
          <w:rFonts w:ascii="Times New Roman" w:hAnsi="Times New Roman" w:cs="Times New Roman"/>
          <w:sz w:val="24"/>
          <w:szCs w:val="24"/>
        </w:rPr>
      </w:pPr>
    </w:p>
    <w:p w:rsidR="00235B23" w:rsidRPr="00A42766" w:rsidRDefault="00235B23" w:rsidP="00235B23">
      <w:pPr>
        <w:widowControl w:val="0"/>
        <w:suppressAutoHyphens/>
        <w:overflowPunct w:val="0"/>
        <w:autoSpaceDE w:val="0"/>
        <w:autoSpaceDN w:val="0"/>
        <w:adjustRightInd w:val="0"/>
        <w:spacing w:after="0" w:line="240" w:lineRule="auto"/>
        <w:ind w:left="340"/>
        <w:jc w:val="center"/>
        <w:textAlignment w:val="baseline"/>
        <w:outlineLvl w:val="1"/>
        <w:rPr>
          <w:rFonts w:ascii="Times New Roman" w:eastAsia="Times New Roman"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КОНКУРСНАЯ</w:t>
      </w:r>
      <w:r w:rsidRPr="00A42766">
        <w:rPr>
          <w:rFonts w:ascii="Times New Roman" w:eastAsia="Times New Roman" w:hAnsi="Times New Roman" w:cs="Times New Roman"/>
          <w:b/>
          <w:i/>
          <w:iCs/>
          <w:sz w:val="24"/>
          <w:szCs w:val="24"/>
          <w:lang w:eastAsia="ru-RU"/>
        </w:rPr>
        <w:t xml:space="preserve"> ЗАЯВКА УЧАСТНИКА</w:t>
      </w:r>
    </w:p>
    <w:p w:rsidR="00235B23" w:rsidRPr="00A42766" w:rsidRDefault="00235B23" w:rsidP="00235B23">
      <w:pPr>
        <w:widowControl w:val="0"/>
        <w:overflowPunct w:val="0"/>
        <w:autoSpaceDE w:val="0"/>
        <w:autoSpaceDN w:val="0"/>
        <w:adjustRightInd w:val="0"/>
        <w:spacing w:before="60" w:after="0" w:line="240" w:lineRule="auto"/>
        <w:ind w:left="6381"/>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4785"/>
        <w:gridCol w:w="4785"/>
      </w:tblGrid>
      <w:tr w:rsidR="00235B23" w:rsidRPr="00A42766" w:rsidTr="00575332">
        <w:trPr>
          <w:jc w:val="center"/>
        </w:trPr>
        <w:tc>
          <w:tcPr>
            <w:tcW w:w="4785" w:type="dxa"/>
          </w:tcPr>
          <w:p w:rsidR="00235B23" w:rsidRPr="00A42766" w:rsidRDefault="00235B23" w:rsidP="00575332">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в Конкурсную комиссию</w:t>
            </w:r>
          </w:p>
          <w:p w:rsidR="00235B23" w:rsidRPr="00A42766" w:rsidRDefault="00235B23" w:rsidP="00575332">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АО «ВРП «Грязи»</w:t>
            </w:r>
          </w:p>
        </w:tc>
        <w:tc>
          <w:tcPr>
            <w:tcW w:w="4785" w:type="dxa"/>
          </w:tcPr>
          <w:p w:rsidR="00235B23" w:rsidRPr="00A42766" w:rsidRDefault="00235B23" w:rsidP="00575332">
            <w:pPr>
              <w:widowControl w:val="0"/>
              <w:overflowPunct w:val="0"/>
              <w:autoSpaceDE w:val="0"/>
              <w:autoSpaceDN w:val="0"/>
              <w:adjustRightInd w:val="0"/>
              <w:spacing w:before="60" w:after="0" w:line="240" w:lineRule="auto"/>
              <w:ind w:left="1215"/>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Дата _________________</w:t>
            </w:r>
          </w:p>
          <w:p w:rsidR="00235B23" w:rsidRPr="00A42766" w:rsidRDefault="00235B23" w:rsidP="00575332">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tc>
      </w:tr>
    </w:tbl>
    <w:p w:rsidR="00235B23" w:rsidRPr="00A42766" w:rsidRDefault="00235B23" w:rsidP="00235B23">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p w:rsidR="00235B23" w:rsidRPr="00A42766" w:rsidRDefault="00235B23" w:rsidP="00235B23">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Будучи </w:t>
      </w:r>
      <w:proofErr w:type="gramStart"/>
      <w:r w:rsidRPr="00A42766">
        <w:rPr>
          <w:rFonts w:ascii="Times New Roman" w:eastAsia="Times New Roman" w:hAnsi="Times New Roman" w:cs="Times New Roman"/>
          <w:sz w:val="24"/>
          <w:szCs w:val="24"/>
          <w:lang w:eastAsia="ru-RU"/>
        </w:rPr>
        <w:t>уполномоченным</w:t>
      </w:r>
      <w:proofErr w:type="gramEnd"/>
      <w:r w:rsidRPr="00A42766">
        <w:rPr>
          <w:rFonts w:ascii="Times New Roman" w:eastAsia="Times New Roman" w:hAnsi="Times New Roman" w:cs="Times New Roman"/>
          <w:sz w:val="24"/>
          <w:szCs w:val="24"/>
          <w:lang w:eastAsia="ru-RU"/>
        </w:rPr>
        <w:t xml:space="preserve"> представлять и действовать от имени _____________________________________________________ (далее — Участник), а также полностью изучив всю информацию по Открытому конкурсу по выбору организаций </w:t>
      </w:r>
      <w:r w:rsidRPr="00F97355">
        <w:rPr>
          <w:rFonts w:ascii="Times New Roman" w:hAnsi="Times New Roman" w:cs="Times New Roman"/>
          <w:sz w:val="24"/>
          <w:szCs w:val="24"/>
        </w:rPr>
        <w:t xml:space="preserve">на право заключения договора </w:t>
      </w:r>
      <w:r w:rsidRPr="00C41F74">
        <w:rPr>
          <w:rFonts w:ascii="Times New Roman" w:hAnsi="Times New Roman" w:cs="Times New Roman"/>
          <w:sz w:val="24"/>
          <w:szCs w:val="24"/>
        </w:rPr>
        <w:t xml:space="preserve">на  поставку </w:t>
      </w:r>
      <w:r w:rsidRPr="00C93664">
        <w:rPr>
          <w:rFonts w:ascii="Times New Roman" w:hAnsi="Times New Roman" w:cs="Times New Roman"/>
          <w:sz w:val="24"/>
          <w:szCs w:val="24"/>
        </w:rPr>
        <w:t xml:space="preserve">крана мостового электрического </w:t>
      </w:r>
      <w:proofErr w:type="spellStart"/>
      <w:r w:rsidRPr="00C93664">
        <w:rPr>
          <w:rFonts w:ascii="Times New Roman" w:hAnsi="Times New Roman" w:cs="Times New Roman"/>
          <w:sz w:val="24"/>
          <w:szCs w:val="24"/>
        </w:rPr>
        <w:t>двухбалочного</w:t>
      </w:r>
      <w:proofErr w:type="spellEnd"/>
      <w:r w:rsidRPr="00C93664">
        <w:rPr>
          <w:rFonts w:ascii="Times New Roman" w:hAnsi="Times New Roman" w:cs="Times New Roman"/>
          <w:sz w:val="24"/>
          <w:szCs w:val="24"/>
        </w:rPr>
        <w:t xml:space="preserve"> опорного грузоподъёмностью 5т в вагоносборочный производственный участок АО «ВРП «Грязи»</w:t>
      </w:r>
      <w:r w:rsidRPr="00A42766">
        <w:rPr>
          <w:rFonts w:ascii="Times New Roman" w:hAnsi="Times New Roman" w:cs="Times New Roman"/>
          <w:sz w:val="24"/>
          <w:szCs w:val="24"/>
        </w:rPr>
        <w:t xml:space="preserve"> в 2019г.</w:t>
      </w:r>
      <w:r w:rsidRPr="00A42766">
        <w:rPr>
          <w:rFonts w:ascii="Times New Roman" w:eastAsia="Times New Roman" w:hAnsi="Times New Roman" w:cs="Times New Roman"/>
          <w:sz w:val="24"/>
          <w:szCs w:val="24"/>
          <w:lang w:eastAsia="ru-RU"/>
        </w:rPr>
        <w:t xml:space="preserve"> (далее — Открытый конкурс), нижеподписавшийся настоящим подает конкурсную заявку на участие в вышеуказанном Открытом конкурсе.</w:t>
      </w:r>
      <w:r>
        <w:rPr>
          <w:rFonts w:ascii="Times New Roman" w:eastAsia="Times New Roman" w:hAnsi="Times New Roman" w:cs="Times New Roman"/>
          <w:sz w:val="24"/>
          <w:szCs w:val="24"/>
          <w:lang w:eastAsia="ru-RU"/>
        </w:rPr>
        <w:t xml:space="preserve"> </w:t>
      </w:r>
    </w:p>
    <w:p w:rsidR="00235B23" w:rsidRPr="00A42766" w:rsidRDefault="00235B23" w:rsidP="00235B23">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 настоящей конкурсной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rsidR="00235B23" w:rsidRPr="00A42766" w:rsidRDefault="00235B23" w:rsidP="00235B23">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 </w:t>
      </w:r>
    </w:p>
    <w:p w:rsidR="00235B23" w:rsidRPr="00A42766" w:rsidRDefault="00235B23" w:rsidP="00235B23">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Участника.</w:t>
      </w:r>
    </w:p>
    <w:p w:rsidR="00235B23" w:rsidRPr="00A42766" w:rsidRDefault="00235B23" w:rsidP="00235B23">
      <w:pPr>
        <w:widowControl w:val="0"/>
        <w:tabs>
          <w:tab w:val="left" w:pos="142"/>
          <w:tab w:val="num" w:pos="1721"/>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Данная заявка подается с пониманием того, что:</w:t>
      </w:r>
    </w:p>
    <w:p w:rsidR="00235B23" w:rsidRPr="00A42766" w:rsidRDefault="00235B23" w:rsidP="00235B23">
      <w:pPr>
        <w:widowControl w:val="0"/>
        <w:tabs>
          <w:tab w:val="left" w:pos="142"/>
          <w:tab w:val="num" w:pos="1721"/>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результаты рассмотрения конкурсной заявки зависят от проверки всех данных, представленных Участником на момент проведения Открытого конкурса, а также иных сведений, имеющихся в распоряжении Заказчика;</w:t>
      </w:r>
    </w:p>
    <w:p w:rsidR="00235B23" w:rsidRPr="00A42766" w:rsidRDefault="00235B23" w:rsidP="00235B23">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за любую ошибку или упущение в представлении конкурсной заявки ответственность целиком и полностью будет лежать на Участнике Открытого конкурса;</w:t>
      </w:r>
    </w:p>
    <w:p w:rsidR="00235B23" w:rsidRPr="00A42766" w:rsidRDefault="00235B23" w:rsidP="00235B23">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Конкурсная комиссия оставляет за собой право не рассматривать предложения, ненадлежащим образом оформленные и не 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 </w:t>
      </w:r>
    </w:p>
    <w:p w:rsidR="00235B23" w:rsidRPr="00A42766" w:rsidRDefault="00235B23" w:rsidP="00235B23">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Конкурсная комиссия не несет ответственности за выше перечисленные действия и не берет на себя обязательства информировать Участников об их причинах.</w:t>
      </w:r>
    </w:p>
    <w:p w:rsidR="00235B23" w:rsidRPr="00A42766" w:rsidRDefault="00235B23" w:rsidP="00235B23">
      <w:pPr>
        <w:tabs>
          <w:tab w:val="left" w:pos="142"/>
        </w:tabs>
        <w:spacing w:after="0" w:line="240" w:lineRule="auto"/>
        <w:ind w:firstLine="709"/>
        <w:contextualSpacing/>
        <w:jc w:val="both"/>
        <w:rPr>
          <w:rFonts w:ascii="Times New Roman" w:hAnsi="Times New Roman" w:cs="Times New Roman"/>
          <w:sz w:val="24"/>
          <w:szCs w:val="24"/>
        </w:rPr>
      </w:pPr>
    </w:p>
    <w:p w:rsidR="00235B23" w:rsidRPr="00A42766" w:rsidRDefault="00235B23" w:rsidP="00235B23">
      <w:pPr>
        <w:widowControl w:val="0"/>
        <w:tabs>
          <w:tab w:val="left" w:pos="142"/>
        </w:tabs>
        <w:suppressAutoHyphen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Заказчик и его уполномоченные представители могут связаться со следующими лицами для получения дальнейшей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111"/>
      </w:tblGrid>
      <w:tr w:rsidR="00235B23" w:rsidRPr="00A42766" w:rsidTr="00575332">
        <w:trPr>
          <w:cantSplit/>
          <w:jc w:val="center"/>
        </w:trPr>
        <w:tc>
          <w:tcPr>
            <w:tcW w:w="10173" w:type="dxa"/>
            <w:gridSpan w:val="2"/>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общим вопросам и вопросам управления</w:t>
            </w:r>
          </w:p>
        </w:tc>
      </w:tr>
      <w:tr w:rsidR="00235B23" w:rsidRPr="00A42766" w:rsidTr="00575332">
        <w:trPr>
          <w:jc w:val="center"/>
        </w:trPr>
        <w:tc>
          <w:tcPr>
            <w:tcW w:w="6062" w:type="dxa"/>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r w:rsidR="00235B23" w:rsidRPr="00A42766" w:rsidTr="00575332">
        <w:trPr>
          <w:cantSplit/>
          <w:jc w:val="center"/>
        </w:trPr>
        <w:tc>
          <w:tcPr>
            <w:tcW w:w="10173" w:type="dxa"/>
            <w:gridSpan w:val="2"/>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кадровым вопросам</w:t>
            </w:r>
          </w:p>
        </w:tc>
      </w:tr>
      <w:tr w:rsidR="00235B23" w:rsidRPr="00A42766" w:rsidTr="00575332">
        <w:trPr>
          <w:jc w:val="center"/>
        </w:trPr>
        <w:tc>
          <w:tcPr>
            <w:tcW w:w="6062" w:type="dxa"/>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235B23" w:rsidRPr="00A42766" w:rsidRDefault="00235B23" w:rsidP="00575332">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r w:rsidR="00235B23" w:rsidRPr="00A42766" w:rsidTr="00575332">
        <w:trPr>
          <w:cantSplit/>
          <w:jc w:val="center"/>
        </w:trPr>
        <w:tc>
          <w:tcPr>
            <w:tcW w:w="10173" w:type="dxa"/>
            <w:gridSpan w:val="2"/>
          </w:tcPr>
          <w:p w:rsidR="00235B23" w:rsidRPr="00A42766" w:rsidRDefault="00235B23" w:rsidP="00575332">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финансовым вопросам</w:t>
            </w:r>
          </w:p>
        </w:tc>
      </w:tr>
      <w:tr w:rsidR="00235B23" w:rsidRPr="00A42766" w:rsidTr="00575332">
        <w:trPr>
          <w:jc w:val="center"/>
        </w:trPr>
        <w:tc>
          <w:tcPr>
            <w:tcW w:w="6062" w:type="dxa"/>
          </w:tcPr>
          <w:p w:rsidR="00235B23" w:rsidRPr="00A42766" w:rsidRDefault="00235B23" w:rsidP="00575332">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235B23" w:rsidRPr="00A42766" w:rsidRDefault="00235B23" w:rsidP="00575332">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bl>
    <w:p w:rsidR="00235B23" w:rsidRPr="00A42766" w:rsidRDefault="00235B23" w:rsidP="00235B23">
      <w:pPr>
        <w:spacing w:after="0" w:line="240" w:lineRule="auto"/>
        <w:ind w:firstLine="709"/>
        <w:contextualSpacing/>
        <w:jc w:val="both"/>
        <w:rPr>
          <w:rFonts w:ascii="Times New Roman" w:eastAsia="Times New Roman" w:hAnsi="Times New Roman" w:cs="Times New Roman"/>
          <w:sz w:val="24"/>
          <w:szCs w:val="24"/>
          <w:lang w:eastAsia="ru-RU"/>
        </w:rPr>
      </w:pPr>
    </w:p>
    <w:p w:rsidR="00235B23" w:rsidRPr="00A42766" w:rsidRDefault="00235B23" w:rsidP="00235B23">
      <w:pPr>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Мы согласны придерживаться положений настоящей конкурсной заявки в течение</w:t>
      </w:r>
      <w:proofErr w:type="gramStart"/>
      <w:r w:rsidRPr="00A42766">
        <w:rPr>
          <w:rFonts w:ascii="Times New Roman" w:eastAsia="Times New Roman" w:hAnsi="Times New Roman" w:cs="Times New Roman"/>
          <w:sz w:val="24"/>
          <w:szCs w:val="24"/>
          <w:lang w:eastAsia="ru-RU"/>
        </w:rPr>
        <w:t xml:space="preserve"> _________ (___________________) </w:t>
      </w:r>
      <w:proofErr w:type="gramEnd"/>
      <w:r w:rsidRPr="00A42766">
        <w:rPr>
          <w:rFonts w:ascii="Times New Roman" w:eastAsia="Times New Roman" w:hAnsi="Times New Roman" w:cs="Times New Roman"/>
          <w:sz w:val="24"/>
          <w:szCs w:val="24"/>
          <w:lang w:eastAsia="ru-RU"/>
        </w:rPr>
        <w:t>дней с даты, установленной как день вскрытия конвертов с конкурсными заявками Участников.</w:t>
      </w:r>
    </w:p>
    <w:p w:rsidR="00235B23" w:rsidRPr="00A42766" w:rsidRDefault="00235B23" w:rsidP="00235B2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766">
        <w:rPr>
          <w:rFonts w:ascii="Times New Roman" w:eastAsia="Times New Roman" w:hAnsi="Times New Roman" w:cs="Times New Roman"/>
          <w:sz w:val="24"/>
          <w:szCs w:val="24"/>
          <w:lang w:eastAsia="ru-RU"/>
        </w:rPr>
        <w:t>Нижеподписавшийся</w:t>
      </w:r>
      <w:proofErr w:type="gramEnd"/>
      <w:r w:rsidRPr="00A42766">
        <w:rPr>
          <w:rFonts w:ascii="Times New Roman" w:eastAsia="Times New Roman" w:hAnsi="Times New Roman" w:cs="Times New Roman"/>
          <w:sz w:val="24"/>
          <w:szCs w:val="24"/>
          <w:lang w:eastAsia="ru-RU"/>
        </w:rPr>
        <w:t xml:space="preserve"> удостоверяет, что сделанные заявления и предоставленные сведения в заявке, заполненной должным образом, являются полными, точными и верными.</w:t>
      </w:r>
    </w:p>
    <w:p w:rsidR="00235B23" w:rsidRPr="00A42766" w:rsidRDefault="00235B23" w:rsidP="00235B23">
      <w:pPr>
        <w:spacing w:after="0" w:line="240" w:lineRule="auto"/>
        <w:ind w:firstLine="708"/>
        <w:contextualSpacing/>
        <w:jc w:val="both"/>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sz w:val="24"/>
          <w:szCs w:val="24"/>
          <w:lang w:eastAsia="ru-RU"/>
        </w:rPr>
        <w:t>В подтверждение этого прилагаем все необходимые документы.</w:t>
      </w:r>
    </w:p>
    <w:p w:rsidR="00235B23" w:rsidRPr="00A42766" w:rsidRDefault="00235B23" w:rsidP="00235B23">
      <w:pPr>
        <w:spacing w:after="0" w:line="240" w:lineRule="auto"/>
        <w:contextualSpacing/>
        <w:jc w:val="both"/>
        <w:rPr>
          <w:rFonts w:ascii="Times New Roman" w:eastAsia="Times New Roman" w:hAnsi="Times New Roman" w:cs="Times New Roman"/>
          <w:b/>
          <w:bCs/>
          <w:sz w:val="24"/>
          <w:szCs w:val="24"/>
          <w:lang w:eastAsia="ru-RU"/>
        </w:rPr>
      </w:pPr>
    </w:p>
    <w:p w:rsidR="00235B23" w:rsidRDefault="00235B23" w:rsidP="00235B23">
      <w:pPr>
        <w:spacing w:after="0" w:line="240" w:lineRule="auto"/>
        <w:contextualSpacing/>
        <w:jc w:val="both"/>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Приложение:</w:t>
      </w:r>
    </w:p>
    <w:p w:rsidR="00235B23" w:rsidRPr="00E770BE" w:rsidRDefault="00235B23" w:rsidP="00235B23">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коммерческое предложение Участника </w:t>
      </w:r>
      <w:r w:rsidRPr="00A42766">
        <w:rPr>
          <w:rFonts w:ascii="Times New Roman" w:eastAsia="Times New Roman" w:hAnsi="Times New Roman" w:cs="Times New Roman"/>
          <w:sz w:val="24"/>
          <w:szCs w:val="24"/>
          <w:lang w:eastAsia="ru-RU"/>
        </w:rPr>
        <w:t xml:space="preserve">(в соответствии с приложениями № </w:t>
      </w:r>
      <w:r>
        <w:rPr>
          <w:rFonts w:ascii="Times New Roman" w:eastAsia="Times New Roman" w:hAnsi="Times New Roman" w:cs="Times New Roman"/>
          <w:sz w:val="24"/>
          <w:szCs w:val="24"/>
          <w:lang w:eastAsia="ru-RU"/>
        </w:rPr>
        <w:t>3</w:t>
      </w:r>
      <w:r w:rsidRPr="00A42766">
        <w:rPr>
          <w:rFonts w:ascii="Times New Roman" w:eastAsia="Times New Roman" w:hAnsi="Times New Roman" w:cs="Times New Roman"/>
          <w:sz w:val="24"/>
          <w:szCs w:val="24"/>
          <w:lang w:eastAsia="ru-RU"/>
        </w:rPr>
        <w:t xml:space="preserve"> к настоящей Конкурсной документации);</w:t>
      </w:r>
    </w:p>
    <w:p w:rsidR="00235B23" w:rsidRPr="00A42766" w:rsidRDefault="00235B23" w:rsidP="00235B23">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сведения об Участнике (в соответствии с приложениями № 4, 5, 6 и 7 к настоящей Конкурсной документации);</w:t>
      </w:r>
    </w:p>
    <w:p w:rsidR="00235B23" w:rsidRPr="00A42766" w:rsidRDefault="00235B23" w:rsidP="00235B23">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сведения о квалификации Участника (в соответствии с п. 2.2.1 настоящей Конкурсной документации);</w:t>
      </w:r>
    </w:p>
    <w:p w:rsidR="00235B23" w:rsidRPr="00A42766" w:rsidRDefault="00235B23" w:rsidP="00235B23">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опись документов, представляемых Участником в соответствии с п. 2.1.2 настоящей Конкурсной документации Участникам Открытого конкурса.</w:t>
      </w:r>
    </w:p>
    <w:p w:rsidR="00235B23" w:rsidRPr="00A42766" w:rsidRDefault="00235B23" w:rsidP="00235B23">
      <w:pPr>
        <w:tabs>
          <w:tab w:val="left" w:pos="8640"/>
        </w:tabs>
        <w:spacing w:after="0" w:line="240" w:lineRule="auto"/>
        <w:contextualSpacing/>
        <w:jc w:val="both"/>
        <w:rPr>
          <w:rFonts w:ascii="Times New Roman" w:hAnsi="Times New Roman" w:cs="Times New Roman"/>
          <w:sz w:val="24"/>
          <w:szCs w:val="24"/>
        </w:rPr>
      </w:pPr>
    </w:p>
    <w:p w:rsidR="00235B23" w:rsidRPr="00A42766" w:rsidRDefault="00235B23" w:rsidP="00235B23">
      <w:pPr>
        <w:tabs>
          <w:tab w:val="left" w:pos="8640"/>
        </w:tabs>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_______________________________________________________________________________________</w:t>
      </w:r>
    </w:p>
    <w:p w:rsidR="00235B23" w:rsidRPr="00A42766" w:rsidRDefault="00235B23" w:rsidP="00235B23">
      <w:pPr>
        <w:tabs>
          <w:tab w:val="left" w:pos="8640"/>
        </w:tabs>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235B23" w:rsidRPr="00A42766" w:rsidRDefault="00235B23" w:rsidP="00235B23">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_____________________________________________________________________</w:t>
      </w:r>
    </w:p>
    <w:p w:rsidR="00235B23" w:rsidRPr="00A42766" w:rsidRDefault="00235B23" w:rsidP="00235B23">
      <w:pPr>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235B23" w:rsidRPr="00A42766" w:rsidRDefault="00235B23" w:rsidP="00235B23">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sectPr w:rsidR="00235B23" w:rsidRPr="00A42766" w:rsidSect="0022092E">
          <w:headerReference w:type="default" r:id="rId5"/>
          <w:pgSz w:w="11907" w:h="16840" w:code="9"/>
          <w:pgMar w:top="851" w:right="567" w:bottom="851" w:left="851" w:header="567" w:footer="249" w:gutter="0"/>
          <w:cols w:space="720"/>
          <w:titlePg/>
          <w:docGrid w:linePitch="326"/>
        </w:sectPr>
      </w:pPr>
      <w:r w:rsidRPr="00A42766">
        <w:rPr>
          <w:rFonts w:ascii="Times New Roman" w:eastAsia="Times New Roman" w:hAnsi="Times New Roman" w:cs="Times New Roman"/>
          <w:sz w:val="24"/>
          <w:szCs w:val="24"/>
          <w:lang w:eastAsia="ru-RU"/>
        </w:rPr>
        <w:t xml:space="preserve">«____» _________ 20_ г.    </w:t>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lastRenderedPageBreak/>
        <w:t xml:space="preserve">Приложение № 3 </w:t>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235B23" w:rsidRPr="00A42766" w:rsidRDefault="00235B23" w:rsidP="00235B23">
      <w:pPr>
        <w:spacing w:after="0" w:line="240" w:lineRule="auto"/>
        <w:jc w:val="both"/>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i/>
          <w:sz w:val="24"/>
          <w:szCs w:val="24"/>
          <w:lang w:eastAsia="ru-RU"/>
        </w:rPr>
        <w:t xml:space="preserve"> </w:t>
      </w: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235B23" w:rsidRPr="00A42766" w:rsidRDefault="00235B23" w:rsidP="00235B23">
      <w:pPr>
        <w:spacing w:after="0" w:line="240" w:lineRule="auto"/>
        <w:jc w:val="both"/>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235B23" w:rsidRPr="00A42766" w:rsidRDefault="00235B23" w:rsidP="00235B23">
      <w:pPr>
        <w:rPr>
          <w:rFonts w:ascii="Times New Roman" w:hAnsi="Times New Roman" w:cs="Times New Roman"/>
          <w:sz w:val="24"/>
          <w:szCs w:val="24"/>
        </w:rPr>
      </w:pPr>
    </w:p>
    <w:p w:rsidR="00235B23" w:rsidRPr="00A42766" w:rsidRDefault="00235B23" w:rsidP="00235B23">
      <w:pPr>
        <w:ind w:left="340"/>
        <w:jc w:val="center"/>
        <w:rPr>
          <w:rFonts w:ascii="Times New Roman" w:hAnsi="Times New Roman" w:cs="Times New Roman"/>
          <w:b/>
          <w:bCs/>
          <w:i/>
          <w:iCs/>
          <w:color w:val="000000"/>
        </w:rPr>
      </w:pPr>
      <w:r w:rsidRPr="00A42766">
        <w:rPr>
          <w:rFonts w:ascii="Times New Roman" w:hAnsi="Times New Roman" w:cs="Times New Roman"/>
          <w:b/>
          <w:bCs/>
          <w:i/>
          <w:iCs/>
          <w:color w:val="000000"/>
        </w:rPr>
        <w:t>КОММЕРЧЕСКОЕ ПРЕДЛОЖЕНИЕ УЧАСТНИКА</w:t>
      </w:r>
    </w:p>
    <w:p w:rsidR="00235B23" w:rsidRPr="00A42766" w:rsidRDefault="00235B23" w:rsidP="00235B23">
      <w:pPr>
        <w:spacing w:after="0"/>
        <w:ind w:firstLine="709"/>
        <w:rPr>
          <w:rFonts w:ascii="Times New Roman" w:hAnsi="Times New Roman" w:cs="Times New Roman"/>
          <w:color w:val="000000"/>
        </w:rPr>
      </w:pPr>
      <w:r w:rsidRPr="007977BE">
        <w:rPr>
          <w:rFonts w:ascii="Times New Roman" w:hAnsi="Times New Roman" w:cs="Times New Roman"/>
          <w:color w:val="000000"/>
        </w:rPr>
        <w:t xml:space="preserve">Изучив Ваше Уведомление от «___» _________ 201__ г. о проведении открытого конкурса с целью выбора организации </w:t>
      </w:r>
      <w:r w:rsidRPr="00C41F74">
        <w:rPr>
          <w:rFonts w:ascii="Times New Roman" w:hAnsi="Times New Roman" w:cs="Times New Roman"/>
        </w:rPr>
        <w:t xml:space="preserve">на  поставку </w:t>
      </w:r>
      <w:r w:rsidRPr="00C93664">
        <w:rPr>
          <w:rFonts w:ascii="Times New Roman" w:hAnsi="Times New Roman" w:cs="Times New Roman"/>
        </w:rPr>
        <w:t xml:space="preserve">крана мостового электрического </w:t>
      </w:r>
      <w:proofErr w:type="spellStart"/>
      <w:r w:rsidRPr="00C93664">
        <w:rPr>
          <w:rFonts w:ascii="Times New Roman" w:hAnsi="Times New Roman" w:cs="Times New Roman"/>
        </w:rPr>
        <w:t>двухбалочного</w:t>
      </w:r>
      <w:proofErr w:type="spellEnd"/>
      <w:r w:rsidRPr="00C93664">
        <w:rPr>
          <w:rFonts w:ascii="Times New Roman" w:hAnsi="Times New Roman" w:cs="Times New Roman"/>
        </w:rPr>
        <w:t xml:space="preserve"> опорного грузоподъёмностью 5т в вагоносборочный производственный участок АО «ВРП «Грязи»</w:t>
      </w:r>
      <w:r w:rsidRPr="007977BE">
        <w:rPr>
          <w:rFonts w:ascii="Times New Roman" w:hAnsi="Times New Roman" w:cs="Times New Roman"/>
        </w:rPr>
        <w:t xml:space="preserve"> в 2019г.</w:t>
      </w:r>
      <w:r>
        <w:rPr>
          <w:rFonts w:ascii="Times New Roman" w:hAnsi="Times New Roman" w:cs="Times New Roman"/>
          <w:color w:val="000000"/>
        </w:rPr>
        <w:t xml:space="preserve"> ______________________________</w:t>
      </w:r>
      <w:r w:rsidRPr="00A42766">
        <w:rPr>
          <w:rFonts w:ascii="Times New Roman" w:hAnsi="Times New Roman" w:cs="Times New Roman"/>
          <w:color w:val="000000"/>
        </w:rPr>
        <w:t>__________________________________________________________,</w:t>
      </w:r>
    </w:p>
    <w:p w:rsidR="00235B23" w:rsidRPr="00A42766" w:rsidRDefault="00235B23" w:rsidP="00235B23">
      <w:pPr>
        <w:rPr>
          <w:rFonts w:ascii="Times New Roman" w:hAnsi="Times New Roman" w:cs="Times New Roman"/>
          <w:color w:val="000000"/>
          <w:sz w:val="20"/>
        </w:rPr>
      </w:pPr>
      <w:r w:rsidRPr="00A42766">
        <w:rPr>
          <w:rFonts w:ascii="Times New Roman" w:hAnsi="Times New Roman" w:cs="Times New Roman"/>
          <w:color w:val="000000"/>
        </w:rPr>
        <w:t xml:space="preserve">                                                                     </w:t>
      </w:r>
      <w:r w:rsidRPr="00A42766">
        <w:rPr>
          <w:rFonts w:ascii="Times New Roman" w:hAnsi="Times New Roman" w:cs="Times New Roman"/>
          <w:color w:val="000000"/>
          <w:sz w:val="20"/>
        </w:rPr>
        <w:t>(наименование Участника)</w:t>
      </w:r>
    </w:p>
    <w:p w:rsidR="00235B23" w:rsidRPr="00A42766" w:rsidRDefault="00235B23" w:rsidP="00235B23">
      <w:pPr>
        <w:spacing w:after="0"/>
        <w:rPr>
          <w:rFonts w:ascii="Times New Roman" w:hAnsi="Times New Roman" w:cs="Times New Roman"/>
          <w:color w:val="000000"/>
        </w:rPr>
      </w:pPr>
      <w:proofErr w:type="gramStart"/>
      <w:r w:rsidRPr="00A42766">
        <w:rPr>
          <w:rFonts w:ascii="Times New Roman" w:hAnsi="Times New Roman" w:cs="Times New Roman"/>
          <w:color w:val="000000"/>
        </w:rPr>
        <w:t>зарегистрированное</w:t>
      </w:r>
      <w:proofErr w:type="gramEnd"/>
      <w:r w:rsidRPr="00A42766">
        <w:rPr>
          <w:rFonts w:ascii="Times New Roman" w:hAnsi="Times New Roman" w:cs="Times New Roman"/>
          <w:color w:val="000000"/>
        </w:rPr>
        <w:t xml:space="preserve"> по адресу: ___________________________________________________________________,</w:t>
      </w:r>
    </w:p>
    <w:p w:rsidR="00235B23" w:rsidRPr="00A42766" w:rsidRDefault="00235B23" w:rsidP="00235B23">
      <w:pPr>
        <w:ind w:firstLine="709"/>
        <w:rPr>
          <w:rFonts w:ascii="Times New Roman" w:hAnsi="Times New Roman" w:cs="Times New Roman"/>
          <w:color w:val="000000"/>
          <w:sz w:val="32"/>
          <w:vertAlign w:val="superscript"/>
        </w:rPr>
      </w:pPr>
      <w:r w:rsidRPr="00A42766">
        <w:rPr>
          <w:rFonts w:ascii="Times New Roman" w:hAnsi="Times New Roman" w:cs="Times New Roman"/>
          <w:color w:val="000000"/>
          <w:sz w:val="24"/>
          <w:vertAlign w:val="superscript"/>
        </w:rPr>
        <w:t xml:space="preserve">                                                                                                                               </w:t>
      </w:r>
      <w:r w:rsidRPr="00A42766">
        <w:rPr>
          <w:rFonts w:ascii="Times New Roman" w:hAnsi="Times New Roman" w:cs="Times New Roman"/>
          <w:color w:val="000000"/>
          <w:sz w:val="32"/>
          <w:vertAlign w:val="superscript"/>
        </w:rPr>
        <w:t>(юридический адрес Участника)</w:t>
      </w:r>
    </w:p>
    <w:p w:rsidR="00235B23" w:rsidRPr="00A42766" w:rsidRDefault="00235B23" w:rsidP="00235B23">
      <w:pPr>
        <w:rPr>
          <w:rFonts w:ascii="Times New Roman" w:hAnsi="Times New Roman" w:cs="Times New Roman"/>
          <w:color w:val="000000"/>
        </w:rPr>
      </w:pPr>
      <w:r w:rsidRPr="00A42766">
        <w:rPr>
          <w:rFonts w:ascii="Times New Roman" w:hAnsi="Times New Roman" w:cs="Times New Roman"/>
          <w:color w:val="000000"/>
        </w:rPr>
        <w:t xml:space="preserve">предлагает заключить </w:t>
      </w:r>
      <w:bookmarkStart w:id="0" w:name="QuantitySingle_92"/>
      <w:r w:rsidRPr="00A42766">
        <w:rPr>
          <w:rFonts w:ascii="Times New Roman" w:hAnsi="Times New Roman" w:cs="Times New Roman"/>
          <w:color w:val="000000"/>
        </w:rPr>
        <w:t>договор</w:t>
      </w:r>
      <w:bookmarkEnd w:id="0"/>
      <w:r w:rsidRPr="00A42766">
        <w:rPr>
          <w:rFonts w:ascii="Times New Roman" w:hAnsi="Times New Roman" w:cs="Times New Roman"/>
          <w:color w:val="000000"/>
        </w:rPr>
        <w:t xml:space="preserve">: </w:t>
      </w:r>
      <w:r w:rsidRPr="00A42766">
        <w:rPr>
          <w:rFonts w:ascii="Times New Roman" w:hAnsi="Times New Roman" w:cs="Times New Roman"/>
          <w:b/>
          <w:bCs/>
          <w:color w:val="000000"/>
        </w:rPr>
        <w:t>выполнение …………………………</w:t>
      </w:r>
      <w:r w:rsidRPr="00A42766">
        <w:rPr>
          <w:rFonts w:ascii="Times New Roman" w:hAnsi="Times New Roman" w:cs="Times New Roman"/>
          <w:color w:val="000000"/>
        </w:rPr>
        <w:t xml:space="preserve"> на условиях и в соответствии с требованиями, установленными Уведомлением, а именно:</w:t>
      </w:r>
    </w:p>
    <w:tbl>
      <w:tblPr>
        <w:tblW w:w="10299" w:type="dxa"/>
        <w:tblCellMar>
          <w:left w:w="0" w:type="dxa"/>
          <w:right w:w="0" w:type="dxa"/>
        </w:tblCellMar>
        <w:tblLook w:val="04A0" w:firstRow="1" w:lastRow="0" w:firstColumn="1" w:lastColumn="0" w:noHBand="0" w:noVBand="1"/>
      </w:tblPr>
      <w:tblGrid>
        <w:gridCol w:w="3997"/>
        <w:gridCol w:w="6237"/>
        <w:gridCol w:w="65"/>
      </w:tblGrid>
      <w:tr w:rsidR="00235B23" w:rsidRPr="00A42766" w:rsidTr="00575332">
        <w:trPr>
          <w:trHeight w:val="430"/>
        </w:trPr>
        <w:tc>
          <w:tcPr>
            <w:tcW w:w="399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spacing w:after="0"/>
              <w:jc w:val="center"/>
              <w:rPr>
                <w:rFonts w:ascii="Times New Roman" w:hAnsi="Times New Roman" w:cs="Times New Roman"/>
                <w:color w:val="000000"/>
              </w:rPr>
            </w:pPr>
            <w:bookmarkStart w:id="1" w:name="OfferTable"/>
            <w:r w:rsidRPr="00A42766">
              <w:rPr>
                <w:rFonts w:ascii="Times New Roman" w:hAnsi="Times New Roman" w:cs="Times New Roman"/>
                <w:color w:val="000000"/>
              </w:rPr>
              <w:t>Наименование критерия</w:t>
            </w:r>
            <w:bookmarkEnd w:id="1"/>
          </w:p>
        </w:tc>
        <w:tc>
          <w:tcPr>
            <w:tcW w:w="6237"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spacing w:after="0"/>
              <w:jc w:val="center"/>
              <w:rPr>
                <w:rFonts w:ascii="Times New Roman" w:hAnsi="Times New Roman" w:cs="Times New Roman"/>
                <w:color w:val="000000"/>
              </w:rPr>
            </w:pPr>
            <w:r w:rsidRPr="00A42766">
              <w:rPr>
                <w:rFonts w:ascii="Times New Roman" w:hAnsi="Times New Roman" w:cs="Times New Roman"/>
                <w:color w:val="000000"/>
              </w:rPr>
              <w:t xml:space="preserve">Условия исполнения </w:t>
            </w:r>
            <w:bookmarkStart w:id="2" w:name="QuantitySingle_115"/>
            <w:r w:rsidRPr="00A42766">
              <w:rPr>
                <w:rFonts w:ascii="Times New Roman" w:hAnsi="Times New Roman" w:cs="Times New Roman"/>
                <w:color w:val="000000"/>
              </w:rPr>
              <w:t>договора</w:t>
            </w:r>
            <w:bookmarkEnd w:id="2"/>
            <w:r w:rsidRPr="00A42766">
              <w:rPr>
                <w:rFonts w:ascii="Times New Roman" w:hAnsi="Times New Roman" w:cs="Times New Roman"/>
                <w:color w:val="000000"/>
              </w:rPr>
              <w:t>, предлагаемые Участником</w:t>
            </w:r>
          </w:p>
        </w:tc>
        <w:tc>
          <w:tcPr>
            <w:tcW w:w="65" w:type="dxa"/>
            <w:vAlign w:val="center"/>
            <w:hideMark/>
          </w:tcPr>
          <w:p w:rsidR="00235B23" w:rsidRPr="00A42766" w:rsidRDefault="00235B23" w:rsidP="00575332">
            <w:pPr>
              <w:spacing w:after="0"/>
              <w:rPr>
                <w:rFonts w:ascii="Times New Roman" w:eastAsia="Times New Roman" w:hAnsi="Times New Roman" w:cs="Times New Roman"/>
                <w:sz w:val="20"/>
                <w:szCs w:val="20"/>
                <w:lang w:eastAsia="ru-RU"/>
              </w:rPr>
            </w:pPr>
          </w:p>
        </w:tc>
      </w:tr>
      <w:tr w:rsidR="00235B23" w:rsidRPr="00A42766" w:rsidTr="00575332">
        <w:trPr>
          <w:trHeight w:val="186"/>
        </w:trPr>
        <w:tc>
          <w:tcPr>
            <w:tcW w:w="3997" w:type="dxa"/>
            <w:vMerge/>
            <w:tcBorders>
              <w:top w:val="single" w:sz="8" w:space="0" w:color="auto"/>
              <w:left w:val="single" w:sz="8" w:space="0" w:color="auto"/>
              <w:bottom w:val="single" w:sz="8" w:space="0" w:color="auto"/>
              <w:right w:val="single" w:sz="8" w:space="0" w:color="auto"/>
            </w:tcBorders>
            <w:vAlign w:val="center"/>
            <w:hideMark/>
          </w:tcPr>
          <w:p w:rsidR="00235B23" w:rsidRPr="00A42766" w:rsidRDefault="00235B23" w:rsidP="00575332">
            <w:pPr>
              <w:rPr>
                <w:rFonts w:ascii="Times New Roman" w:hAnsi="Times New Roman" w:cs="Times New Roman"/>
                <w:color w:val="000000"/>
              </w:rPr>
            </w:pPr>
          </w:p>
        </w:tc>
        <w:tc>
          <w:tcPr>
            <w:tcW w:w="6237" w:type="dxa"/>
            <w:vMerge/>
            <w:tcBorders>
              <w:top w:val="single" w:sz="8" w:space="0" w:color="auto"/>
              <w:left w:val="nil"/>
              <w:bottom w:val="single" w:sz="8" w:space="0" w:color="auto"/>
              <w:right w:val="single" w:sz="8" w:space="0" w:color="auto"/>
            </w:tcBorders>
            <w:vAlign w:val="center"/>
            <w:hideMark/>
          </w:tcPr>
          <w:p w:rsidR="00235B23" w:rsidRPr="00A42766" w:rsidRDefault="00235B23" w:rsidP="00575332">
            <w:pPr>
              <w:rPr>
                <w:rFonts w:ascii="Times New Roman" w:hAnsi="Times New Roman" w:cs="Times New Roman"/>
                <w:color w:val="000000"/>
              </w:rPr>
            </w:pPr>
          </w:p>
        </w:tc>
        <w:tc>
          <w:tcPr>
            <w:tcW w:w="65" w:type="dxa"/>
            <w:vAlign w:val="center"/>
            <w:hideMark/>
          </w:tcPr>
          <w:p w:rsidR="00235B23" w:rsidRPr="00A42766" w:rsidRDefault="00235B23" w:rsidP="00575332">
            <w:pPr>
              <w:rPr>
                <w:rFonts w:ascii="Times New Roman" w:eastAsia="Times New Roman" w:hAnsi="Times New Roman" w:cs="Times New Roman"/>
                <w:sz w:val="20"/>
                <w:szCs w:val="20"/>
                <w:lang w:eastAsia="ru-RU"/>
              </w:rPr>
            </w:pPr>
          </w:p>
        </w:tc>
      </w:tr>
      <w:tr w:rsidR="00235B23" w:rsidRPr="00A42766" w:rsidTr="00575332">
        <w:trPr>
          <w:trHeight w:val="776"/>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rPr>
                <w:rFonts w:ascii="Times New Roman" w:hAnsi="Times New Roman" w:cs="Times New Roman"/>
                <w:snapToGrid w:val="0"/>
                <w:color w:val="000000"/>
              </w:rPr>
            </w:pPr>
            <w:bookmarkStart w:id="3" w:name="OfferNo_1"/>
            <w:bookmarkStart w:id="4" w:name="AFOfferName_1"/>
            <w:bookmarkEnd w:id="3"/>
            <w:bookmarkEnd w:id="4"/>
            <w:r w:rsidRPr="00A42766">
              <w:rPr>
                <w:rFonts w:ascii="Times New Roman" w:hAnsi="Times New Roman" w:cs="Times New Roman"/>
                <w:snapToGrid w:val="0"/>
                <w:color w:val="000000"/>
              </w:rPr>
              <w:t>1. Цена выполнения работ</w:t>
            </w:r>
            <w:r>
              <w:rPr>
                <w:rFonts w:ascii="Times New Roman" w:hAnsi="Times New Roman" w:cs="Times New Roman"/>
                <w:snapToGrid w:val="0"/>
                <w:color w:val="000000"/>
              </w:rPr>
              <w:t xml:space="preserve"> руб. с НДС (изготовление,  доставку, монтаж, ПНР)</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235B23" w:rsidRPr="00A42766" w:rsidRDefault="00235B23" w:rsidP="00575332">
            <w:pPr>
              <w:jc w:val="center"/>
              <w:rPr>
                <w:rFonts w:ascii="Times New Roman" w:hAnsi="Times New Roman" w:cs="Times New Roman"/>
                <w:snapToGrid w:val="0"/>
                <w:color w:val="000000"/>
              </w:rPr>
            </w:pPr>
            <w:bookmarkStart w:id="5" w:name="AFOfferInitReqmntsFigure_1"/>
            <w:bookmarkEnd w:id="5"/>
          </w:p>
        </w:tc>
        <w:tc>
          <w:tcPr>
            <w:tcW w:w="65" w:type="dxa"/>
            <w:vAlign w:val="center"/>
            <w:hideMark/>
          </w:tcPr>
          <w:p w:rsidR="00235B23" w:rsidRPr="00A42766" w:rsidRDefault="00235B23" w:rsidP="00575332">
            <w:pPr>
              <w:rPr>
                <w:rFonts w:ascii="Times New Roman" w:eastAsia="Times New Roman" w:hAnsi="Times New Roman" w:cs="Times New Roman"/>
                <w:sz w:val="20"/>
                <w:szCs w:val="20"/>
                <w:lang w:eastAsia="ru-RU"/>
              </w:rPr>
            </w:pPr>
          </w:p>
        </w:tc>
      </w:tr>
      <w:tr w:rsidR="00235B23" w:rsidRPr="00A42766" w:rsidTr="00575332">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rPr>
                <w:rFonts w:ascii="Times New Roman" w:hAnsi="Times New Roman" w:cs="Times New Roman"/>
                <w:snapToGrid w:val="0"/>
                <w:color w:val="000000"/>
              </w:rPr>
            </w:pPr>
            <w:bookmarkStart w:id="6" w:name="OfferNo_2"/>
            <w:bookmarkStart w:id="7" w:name="AFOfferName_2"/>
            <w:bookmarkEnd w:id="6"/>
            <w:bookmarkEnd w:id="7"/>
            <w:r w:rsidRPr="00A42766">
              <w:rPr>
                <w:rFonts w:ascii="Times New Roman" w:hAnsi="Times New Roman" w:cs="Times New Roman"/>
                <w:snapToGrid w:val="0"/>
                <w:color w:val="000000"/>
              </w:rPr>
              <w:t>2. Срок выполнения работ</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235B23" w:rsidRPr="00A42766" w:rsidRDefault="00235B23" w:rsidP="00575332">
            <w:pPr>
              <w:jc w:val="center"/>
              <w:rPr>
                <w:rFonts w:ascii="Times New Roman" w:hAnsi="Times New Roman" w:cs="Times New Roman"/>
                <w:snapToGrid w:val="0"/>
                <w:color w:val="000000"/>
              </w:rPr>
            </w:pPr>
            <w:bookmarkStart w:id="8" w:name="AFOfferInitReqmntsFigure_2"/>
            <w:bookmarkEnd w:id="8"/>
          </w:p>
        </w:tc>
        <w:tc>
          <w:tcPr>
            <w:tcW w:w="65" w:type="dxa"/>
            <w:vAlign w:val="center"/>
            <w:hideMark/>
          </w:tcPr>
          <w:p w:rsidR="00235B23" w:rsidRPr="00A42766" w:rsidRDefault="00235B23" w:rsidP="00575332">
            <w:pPr>
              <w:rPr>
                <w:rFonts w:ascii="Times New Roman" w:hAnsi="Times New Roman" w:cs="Times New Roman"/>
              </w:rPr>
            </w:pPr>
            <w:r w:rsidRPr="00A42766">
              <w:rPr>
                <w:rFonts w:ascii="Times New Roman" w:hAnsi="Times New Roman" w:cs="Times New Roman"/>
              </w:rPr>
              <w:t> </w:t>
            </w:r>
          </w:p>
        </w:tc>
      </w:tr>
      <w:tr w:rsidR="00235B23" w:rsidRPr="00A42766" w:rsidTr="00575332">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rPr>
                <w:rFonts w:ascii="Times New Roman" w:hAnsi="Times New Roman" w:cs="Times New Roman"/>
                <w:snapToGrid w:val="0"/>
                <w:color w:val="000000"/>
              </w:rPr>
            </w:pPr>
            <w:bookmarkStart w:id="9" w:name="OfferNo_3"/>
            <w:bookmarkStart w:id="10" w:name="AFOfferName_3"/>
            <w:bookmarkEnd w:id="9"/>
            <w:bookmarkEnd w:id="10"/>
            <w:r w:rsidRPr="00A42766">
              <w:rPr>
                <w:rFonts w:ascii="Times New Roman" w:hAnsi="Times New Roman" w:cs="Times New Roman"/>
                <w:snapToGrid w:val="0"/>
                <w:color w:val="000000"/>
              </w:rPr>
              <w:t>3. Условия предварительных расчетов (размер авансового платежа)</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235B23" w:rsidRPr="00A42766" w:rsidRDefault="00235B23" w:rsidP="00575332">
            <w:pPr>
              <w:jc w:val="center"/>
              <w:rPr>
                <w:rFonts w:ascii="Times New Roman" w:hAnsi="Times New Roman" w:cs="Times New Roman"/>
                <w:snapToGrid w:val="0"/>
                <w:color w:val="000000"/>
              </w:rPr>
            </w:pPr>
            <w:bookmarkStart w:id="11" w:name="AFOfferInitReqmntsFigure_3"/>
            <w:bookmarkEnd w:id="11"/>
          </w:p>
        </w:tc>
        <w:tc>
          <w:tcPr>
            <w:tcW w:w="65" w:type="dxa"/>
            <w:vAlign w:val="center"/>
            <w:hideMark/>
          </w:tcPr>
          <w:p w:rsidR="00235B23" w:rsidRPr="00A42766" w:rsidRDefault="00235B23" w:rsidP="00575332">
            <w:pPr>
              <w:rPr>
                <w:rFonts w:ascii="Times New Roman" w:hAnsi="Times New Roman" w:cs="Times New Roman"/>
              </w:rPr>
            </w:pPr>
            <w:r w:rsidRPr="00A42766">
              <w:rPr>
                <w:rFonts w:ascii="Times New Roman" w:hAnsi="Times New Roman" w:cs="Times New Roman"/>
              </w:rPr>
              <w:t> </w:t>
            </w:r>
          </w:p>
        </w:tc>
      </w:tr>
      <w:tr w:rsidR="00235B23" w:rsidRPr="00A42766" w:rsidTr="00575332">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rPr>
                <w:rFonts w:ascii="Times New Roman" w:hAnsi="Times New Roman" w:cs="Times New Roman"/>
                <w:snapToGrid w:val="0"/>
                <w:color w:val="000000"/>
              </w:rPr>
            </w:pPr>
            <w:r w:rsidRPr="00A42766">
              <w:rPr>
                <w:rFonts w:ascii="Times New Roman" w:hAnsi="Times New Roman" w:cs="Times New Roman"/>
                <w:snapToGrid w:val="0"/>
                <w:color w:val="000000"/>
              </w:rPr>
              <w:t>4. Технические характеристики</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235B23" w:rsidRPr="00A42766" w:rsidRDefault="00235B23" w:rsidP="00575332">
            <w:pPr>
              <w:jc w:val="center"/>
              <w:rPr>
                <w:rFonts w:ascii="Times New Roman" w:hAnsi="Times New Roman" w:cs="Times New Roman"/>
                <w:snapToGrid w:val="0"/>
                <w:color w:val="000000"/>
              </w:rPr>
            </w:pPr>
          </w:p>
        </w:tc>
        <w:tc>
          <w:tcPr>
            <w:tcW w:w="65" w:type="dxa"/>
            <w:vAlign w:val="center"/>
            <w:hideMark/>
          </w:tcPr>
          <w:p w:rsidR="00235B23" w:rsidRPr="00A42766" w:rsidRDefault="00235B23" w:rsidP="00575332">
            <w:pPr>
              <w:rPr>
                <w:rFonts w:ascii="Times New Roman" w:hAnsi="Times New Roman" w:cs="Times New Roman"/>
              </w:rPr>
            </w:pPr>
            <w:r w:rsidRPr="00A42766">
              <w:rPr>
                <w:rFonts w:ascii="Times New Roman" w:hAnsi="Times New Roman" w:cs="Times New Roman"/>
              </w:rPr>
              <w:t> </w:t>
            </w:r>
          </w:p>
        </w:tc>
      </w:tr>
      <w:tr w:rsidR="00235B23" w:rsidRPr="00A42766" w:rsidTr="00575332">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35B23" w:rsidRPr="00A42766" w:rsidRDefault="00235B23" w:rsidP="00575332">
            <w:pPr>
              <w:rPr>
                <w:rFonts w:ascii="Times New Roman" w:hAnsi="Times New Roman" w:cs="Times New Roman"/>
                <w:snapToGrid w:val="0"/>
                <w:color w:val="000000"/>
              </w:rPr>
            </w:pPr>
            <w:bookmarkStart w:id="12" w:name="AFOfferName_4"/>
            <w:bookmarkStart w:id="13" w:name="OfferNo_4"/>
            <w:bookmarkEnd w:id="12"/>
            <w:bookmarkEnd w:id="13"/>
            <w:r w:rsidRPr="00A42766">
              <w:rPr>
                <w:rFonts w:ascii="Times New Roman" w:hAnsi="Times New Roman" w:cs="Times New Roman"/>
                <w:snapToGrid w:val="0"/>
                <w:color w:val="000000"/>
              </w:rPr>
              <w:t>5. Срок действия гарантийных обязательств</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235B23" w:rsidRPr="00A42766" w:rsidRDefault="00235B23" w:rsidP="00575332">
            <w:pPr>
              <w:jc w:val="center"/>
              <w:rPr>
                <w:rFonts w:ascii="Times New Roman" w:hAnsi="Times New Roman" w:cs="Times New Roman"/>
                <w:snapToGrid w:val="0"/>
                <w:color w:val="000000"/>
              </w:rPr>
            </w:pPr>
            <w:bookmarkStart w:id="14" w:name="AFOfferInitReqmntsFigure_4"/>
            <w:bookmarkEnd w:id="14"/>
          </w:p>
        </w:tc>
        <w:tc>
          <w:tcPr>
            <w:tcW w:w="65" w:type="dxa"/>
            <w:vAlign w:val="center"/>
            <w:hideMark/>
          </w:tcPr>
          <w:p w:rsidR="00235B23" w:rsidRPr="00A42766" w:rsidRDefault="00235B23" w:rsidP="00575332">
            <w:pPr>
              <w:rPr>
                <w:rFonts w:ascii="Times New Roman" w:hAnsi="Times New Roman" w:cs="Times New Roman"/>
              </w:rPr>
            </w:pPr>
            <w:r w:rsidRPr="00A42766">
              <w:rPr>
                <w:rFonts w:ascii="Times New Roman" w:hAnsi="Times New Roman" w:cs="Times New Roman"/>
              </w:rPr>
              <w:t> </w:t>
            </w:r>
          </w:p>
        </w:tc>
      </w:tr>
    </w:tbl>
    <w:p w:rsidR="00235B23" w:rsidRPr="00A42766" w:rsidRDefault="00235B23" w:rsidP="00235B23">
      <w:pPr>
        <w:ind w:firstLine="709"/>
        <w:rPr>
          <w:rFonts w:ascii="Times New Roman" w:hAnsi="Times New Roman" w:cs="Times New Roman"/>
          <w:color w:val="000000"/>
          <w:lang w:eastAsia="ru-RU"/>
        </w:rPr>
      </w:pPr>
      <w:r w:rsidRPr="00A42766">
        <w:rPr>
          <w:rFonts w:ascii="Times New Roman" w:hAnsi="Times New Roman" w:cs="Times New Roman"/>
          <w:color w:val="000000"/>
        </w:rPr>
        <w:t>Мы согласны придерживаться положений настоящего коммерческого предложения в течение 90 (девяноста) дней с даты, установленной как день вскрытия конвертов с конкурсными заявками Участников.</w:t>
      </w:r>
    </w:p>
    <w:p w:rsidR="00235B23" w:rsidRPr="00A42766" w:rsidRDefault="00235B23" w:rsidP="00235B23">
      <w:pPr>
        <w:ind w:firstLine="709"/>
        <w:rPr>
          <w:rFonts w:ascii="Times New Roman" w:hAnsi="Times New Roman" w:cs="Times New Roman"/>
          <w:color w:val="000000"/>
        </w:rPr>
      </w:pPr>
      <w:r w:rsidRPr="00A42766">
        <w:rPr>
          <w:rFonts w:ascii="Times New Roman" w:hAnsi="Times New Roman" w:cs="Times New Roman"/>
          <w:color w:val="000000"/>
        </w:rPr>
        <w:t>Ниже</w:t>
      </w:r>
      <w:r>
        <w:rPr>
          <w:rFonts w:ascii="Times New Roman" w:hAnsi="Times New Roman" w:cs="Times New Roman"/>
          <w:color w:val="000000"/>
        </w:rPr>
        <w:t xml:space="preserve"> </w:t>
      </w:r>
      <w:proofErr w:type="gramStart"/>
      <w:r w:rsidRPr="00A42766">
        <w:rPr>
          <w:rFonts w:ascii="Times New Roman" w:hAnsi="Times New Roman" w:cs="Times New Roman"/>
          <w:color w:val="000000"/>
        </w:rPr>
        <w:t>подписавшийся</w:t>
      </w:r>
      <w:proofErr w:type="gramEnd"/>
      <w:r w:rsidRPr="00A42766">
        <w:rPr>
          <w:rFonts w:ascii="Times New Roman" w:hAnsi="Times New Roman" w:cs="Times New Roman"/>
          <w:color w:val="000000"/>
        </w:rPr>
        <w:t xml:space="preserve"> удостоверяет, что сделанные заявления и представленные сведения в коммерческом предложении, заполненном должным образом, являются полными, точными и верными.</w:t>
      </w:r>
    </w:p>
    <w:p w:rsidR="00235B23" w:rsidRPr="00A42766" w:rsidRDefault="00235B23" w:rsidP="00235B23">
      <w:pPr>
        <w:rPr>
          <w:rFonts w:ascii="Times New Roman" w:hAnsi="Times New Roman" w:cs="Times New Roman"/>
          <w:color w:val="000000"/>
        </w:rPr>
      </w:pPr>
      <w:r w:rsidRPr="00A42766">
        <w:rPr>
          <w:rFonts w:ascii="Times New Roman" w:hAnsi="Times New Roman" w:cs="Times New Roman"/>
          <w:color w:val="000000"/>
        </w:rPr>
        <w:t xml:space="preserve">   </w:t>
      </w:r>
      <w:proofErr w:type="gramStart"/>
      <w:r w:rsidRPr="00A42766">
        <w:rPr>
          <w:rFonts w:ascii="Times New Roman" w:hAnsi="Times New Roman" w:cs="Times New Roman"/>
          <w:color w:val="000000"/>
        </w:rPr>
        <w:t>Имеющий</w:t>
      </w:r>
      <w:proofErr w:type="gramEnd"/>
      <w:r w:rsidRPr="00A42766">
        <w:rPr>
          <w:rFonts w:ascii="Times New Roman" w:hAnsi="Times New Roman" w:cs="Times New Roman"/>
          <w:color w:val="000000"/>
        </w:rPr>
        <w:t xml:space="preserve"> полномочия подписать коммерческое предложение Участника от имени</w:t>
      </w:r>
    </w:p>
    <w:p w:rsidR="00235B23" w:rsidRPr="00A42766" w:rsidRDefault="00235B23" w:rsidP="00235B23">
      <w:pPr>
        <w:jc w:val="center"/>
        <w:rPr>
          <w:rFonts w:ascii="Times New Roman" w:hAnsi="Times New Roman" w:cs="Times New Roman"/>
          <w:color w:val="000000"/>
        </w:rPr>
      </w:pPr>
      <w:r w:rsidRPr="00A42766">
        <w:rPr>
          <w:rFonts w:ascii="Times New Roman" w:hAnsi="Times New Roman" w:cs="Times New Roman"/>
          <w:color w:val="000000"/>
        </w:rPr>
        <w:t>___________________________________________________________________</w:t>
      </w:r>
    </w:p>
    <w:p w:rsidR="00235B23" w:rsidRPr="00A42766" w:rsidRDefault="00235B23" w:rsidP="00235B23">
      <w:pPr>
        <w:jc w:val="center"/>
        <w:rPr>
          <w:rFonts w:ascii="Times New Roman" w:hAnsi="Times New Roman" w:cs="Times New Roman"/>
          <w:color w:val="000000"/>
        </w:rPr>
      </w:pPr>
      <w:r w:rsidRPr="00A42766">
        <w:rPr>
          <w:rFonts w:ascii="Times New Roman" w:hAnsi="Times New Roman" w:cs="Times New Roman"/>
          <w:color w:val="000000"/>
        </w:rPr>
        <w:t>(вставить полное наименование Участника)</w:t>
      </w:r>
    </w:p>
    <w:p w:rsidR="00235B23" w:rsidRPr="00A42766" w:rsidRDefault="00235B23" w:rsidP="00235B23">
      <w:pPr>
        <w:spacing w:after="120"/>
        <w:rPr>
          <w:rFonts w:ascii="Times New Roman" w:hAnsi="Times New Roman" w:cs="Times New Roman"/>
          <w:color w:val="000000"/>
        </w:rPr>
      </w:pPr>
      <w:r w:rsidRPr="00A42766">
        <w:rPr>
          <w:rFonts w:ascii="Times New Roman" w:hAnsi="Times New Roman" w:cs="Times New Roman"/>
          <w:color w:val="000000"/>
        </w:rPr>
        <w:t>___________________________________________</w:t>
      </w:r>
    </w:p>
    <w:p w:rsidR="00235B23" w:rsidRPr="00A42766" w:rsidRDefault="00235B23" w:rsidP="00235B23">
      <w:pPr>
        <w:rPr>
          <w:rFonts w:ascii="Arial" w:hAnsi="Arial" w:cs="Arial"/>
          <w:color w:val="000000"/>
        </w:rPr>
      </w:pPr>
      <w:r w:rsidRPr="00A42766">
        <w:rPr>
          <w:rFonts w:ascii="Times New Roman" w:hAnsi="Times New Roman" w:cs="Times New Roman"/>
          <w:color w:val="000000"/>
        </w:rPr>
        <w:t>Печать            (Должность, подпись, Ф.И.О.)                          «____»_________ 201_ г.</w:t>
      </w:r>
    </w:p>
    <w:p w:rsidR="00235B23" w:rsidRPr="00A42766" w:rsidRDefault="00235B23" w:rsidP="00235B23">
      <w:pPr>
        <w:rPr>
          <w:rFonts w:ascii="Arial" w:hAnsi="Arial" w:cs="Arial"/>
          <w:color w:val="000000"/>
          <w:sz w:val="2"/>
        </w:rPr>
      </w:pPr>
    </w:p>
    <w:p w:rsidR="00235B23" w:rsidRPr="00A42766" w:rsidRDefault="00235B23" w:rsidP="00235B23">
      <w:pPr>
        <w:tabs>
          <w:tab w:val="left" w:pos="2925"/>
        </w:tabs>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Исп.: Ф.И.О.</w:t>
      </w:r>
    </w:p>
    <w:p w:rsidR="00235B23" w:rsidRPr="00A42766" w:rsidRDefault="00235B23" w:rsidP="00235B23">
      <w:pPr>
        <w:tabs>
          <w:tab w:val="left" w:pos="2925"/>
        </w:tabs>
        <w:spacing w:after="0" w:line="240" w:lineRule="auto"/>
        <w:contextualSpacing/>
        <w:rPr>
          <w:rFonts w:ascii="Times New Roman" w:hAnsi="Times New Roman" w:cs="Times New Roman"/>
          <w:i/>
        </w:rPr>
      </w:pPr>
      <w:r w:rsidRPr="00A42766">
        <w:rPr>
          <w:rFonts w:ascii="Times New Roman" w:hAnsi="Times New Roman" w:cs="Times New Roman"/>
          <w:i/>
          <w:sz w:val="20"/>
          <w:szCs w:val="20"/>
        </w:rPr>
        <w:t>Телефон: ______________</w:t>
      </w:r>
    </w:p>
    <w:p w:rsidR="00235B23" w:rsidRPr="00A42766" w:rsidRDefault="00235B23" w:rsidP="00235B23">
      <w:pPr>
        <w:spacing w:after="0" w:line="240" w:lineRule="auto"/>
        <w:ind w:left="6804" w:right="-142"/>
        <w:contextualSpacing/>
        <w:rPr>
          <w:rFonts w:ascii="Times New Roman" w:hAnsi="Times New Roman" w:cs="Times New Roman"/>
          <w:i/>
        </w:rPr>
      </w:pPr>
    </w:p>
    <w:p w:rsidR="00235B23" w:rsidRPr="00A42766" w:rsidRDefault="00235B23" w:rsidP="00235B23">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lastRenderedPageBreak/>
        <w:t xml:space="preserve">Приложение № 4 </w:t>
      </w:r>
    </w:p>
    <w:p w:rsidR="00235B23" w:rsidRPr="00A42766" w:rsidRDefault="00235B23" w:rsidP="00235B23">
      <w:pPr>
        <w:spacing w:after="0" w:line="240" w:lineRule="auto"/>
        <w:ind w:left="6804"/>
        <w:contextualSpacing/>
        <w:rPr>
          <w:rFonts w:ascii="Times New Roman" w:hAnsi="Times New Roman" w:cs="Times New Roman"/>
          <w:i/>
        </w:rPr>
      </w:pPr>
      <w:r w:rsidRPr="00A42766">
        <w:rPr>
          <w:rFonts w:ascii="Times New Roman" w:hAnsi="Times New Roman" w:cs="Times New Roman"/>
          <w:i/>
        </w:rPr>
        <w:t>к  Конкурсной документации</w:t>
      </w:r>
    </w:p>
    <w:p w:rsidR="00235B23" w:rsidRPr="00A42766" w:rsidRDefault="00235B23" w:rsidP="00235B23">
      <w:pPr>
        <w:spacing w:after="0"/>
        <w:ind w:left="5670"/>
        <w:rPr>
          <w:rFonts w:ascii="Arial" w:hAnsi="Arial" w:cs="Arial"/>
        </w:rPr>
      </w:pPr>
    </w:p>
    <w:p w:rsidR="00235B23" w:rsidRPr="00A42766" w:rsidRDefault="00235B23" w:rsidP="00235B23">
      <w:pPr>
        <w:rPr>
          <w:rFonts w:ascii="Arial" w:hAnsi="Arial" w:cs="Arial"/>
        </w:rPr>
      </w:pPr>
    </w:p>
    <w:p w:rsidR="00235B23" w:rsidRPr="00A42766" w:rsidRDefault="00235B23" w:rsidP="00235B23">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Times New Roman"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 xml:space="preserve">ОБЩИЕ СВЕДЕНИЯ ОБ </w:t>
      </w:r>
      <w:r w:rsidRPr="00A42766">
        <w:rPr>
          <w:rFonts w:ascii="Times New Roman" w:eastAsia="Times New Roman" w:hAnsi="Times New Roman" w:cs="Times New Roman"/>
          <w:b/>
          <w:i/>
          <w:iCs/>
          <w:sz w:val="24"/>
          <w:szCs w:val="24"/>
          <w:lang w:eastAsia="ru-RU"/>
        </w:rPr>
        <w:t>УЧАСТНИКЕ</w:t>
      </w:r>
    </w:p>
    <w:p w:rsidR="00235B23" w:rsidRPr="00A42766" w:rsidRDefault="00235B23" w:rsidP="00235B23">
      <w:pPr>
        <w:spacing w:line="480" w:lineRule="auto"/>
        <w:rPr>
          <w:rFonts w:ascii="Times New Roman" w:hAnsi="Times New Roman" w:cs="Times New Roman"/>
          <w:sz w:val="24"/>
          <w:szCs w:val="24"/>
        </w:rPr>
      </w:pPr>
    </w:p>
    <w:p w:rsidR="00235B23" w:rsidRPr="00A42766" w:rsidRDefault="00235B23" w:rsidP="00235B23">
      <w:pPr>
        <w:spacing w:line="480" w:lineRule="auto"/>
        <w:rPr>
          <w:rFonts w:ascii="Times New Roman" w:hAnsi="Times New Roman" w:cs="Times New Roman"/>
          <w:sz w:val="24"/>
          <w:szCs w:val="24"/>
        </w:rPr>
      </w:pPr>
      <w:r w:rsidRPr="00A42766">
        <w:rPr>
          <w:rFonts w:ascii="Times New Roman" w:hAnsi="Times New Roman" w:cs="Times New Roman"/>
          <w:sz w:val="24"/>
          <w:szCs w:val="24"/>
        </w:rPr>
        <w:t>1. Наименование Участника: ______________________________________________________________</w:t>
      </w:r>
    </w:p>
    <w:p w:rsidR="00235B23" w:rsidRPr="00A42766" w:rsidRDefault="00235B23" w:rsidP="00235B23">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2. Действующая торговая марка: ___________________________________________________________</w:t>
      </w:r>
    </w:p>
    <w:p w:rsidR="00235B23" w:rsidRPr="00A42766" w:rsidRDefault="00235B23" w:rsidP="00235B23">
      <w:pPr>
        <w:numPr>
          <w:ilvl w:val="12"/>
          <w:numId w:val="0"/>
        </w:numPr>
        <w:spacing w:line="360" w:lineRule="auto"/>
        <w:rPr>
          <w:rFonts w:ascii="Times New Roman" w:hAnsi="Times New Roman" w:cs="Times New Roman"/>
          <w:sz w:val="24"/>
          <w:szCs w:val="24"/>
        </w:rPr>
      </w:pPr>
      <w:r w:rsidRPr="00A42766">
        <w:rPr>
          <w:rFonts w:ascii="Times New Roman" w:hAnsi="Times New Roman" w:cs="Times New Roman"/>
          <w:sz w:val="24"/>
          <w:szCs w:val="24"/>
        </w:rPr>
        <w:t>3. Предыдущая торговая марка (если была): _________________________________________________</w:t>
      </w:r>
    </w:p>
    <w:p w:rsidR="00235B23" w:rsidRPr="00A42766" w:rsidRDefault="00235B23" w:rsidP="00235B23">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4. Свидетельство о регистрации (кем выдано, дата и номер): ___________________________________</w:t>
      </w:r>
    </w:p>
    <w:p w:rsidR="00235B23" w:rsidRPr="00A42766" w:rsidRDefault="00235B23" w:rsidP="00235B23">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5. Фактический адрес: ___________________________________________________________________</w:t>
      </w:r>
    </w:p>
    <w:p w:rsidR="00235B23" w:rsidRPr="00A42766" w:rsidRDefault="00235B23" w:rsidP="00235B23">
      <w:pPr>
        <w:numPr>
          <w:ilvl w:val="12"/>
          <w:numId w:val="0"/>
        </w:num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rPr>
        <w:t>Телефон / факс: _______________________________________________________________________</w:t>
      </w:r>
    </w:p>
    <w:p w:rsidR="00235B23" w:rsidRPr="00A42766" w:rsidRDefault="00235B23" w:rsidP="00235B23">
      <w:pPr>
        <w:numPr>
          <w:ilvl w:val="12"/>
          <w:numId w:val="0"/>
        </w:num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lang w:val="en-US"/>
        </w:rPr>
        <w:t>E</w:t>
      </w:r>
      <w:r w:rsidRPr="00A42766">
        <w:rPr>
          <w:rFonts w:ascii="Times New Roman" w:hAnsi="Times New Roman" w:cs="Times New Roman"/>
          <w:sz w:val="24"/>
          <w:szCs w:val="24"/>
        </w:rPr>
        <w:t>-</w:t>
      </w:r>
      <w:r w:rsidRPr="00A42766">
        <w:rPr>
          <w:rFonts w:ascii="Times New Roman" w:hAnsi="Times New Roman" w:cs="Times New Roman"/>
          <w:sz w:val="24"/>
          <w:szCs w:val="24"/>
          <w:lang w:val="en-US"/>
        </w:rPr>
        <w:t>mail</w:t>
      </w:r>
      <w:r w:rsidRPr="00A42766">
        <w:rPr>
          <w:rFonts w:ascii="Times New Roman" w:hAnsi="Times New Roman" w:cs="Times New Roman"/>
          <w:sz w:val="24"/>
          <w:szCs w:val="24"/>
        </w:rPr>
        <w:t>: ______________________________________________________________________________</w:t>
      </w:r>
    </w:p>
    <w:p w:rsidR="00235B23" w:rsidRPr="00A42766" w:rsidRDefault="00235B23" w:rsidP="00235B23">
      <w:pPr>
        <w:spacing w:line="360" w:lineRule="auto"/>
        <w:rPr>
          <w:rFonts w:ascii="Times New Roman" w:hAnsi="Times New Roman" w:cs="Times New Roman"/>
          <w:sz w:val="24"/>
          <w:szCs w:val="24"/>
        </w:rPr>
      </w:pPr>
      <w:r w:rsidRPr="00A42766">
        <w:rPr>
          <w:rFonts w:ascii="Times New Roman" w:hAnsi="Times New Roman" w:cs="Times New Roman"/>
          <w:sz w:val="24"/>
          <w:szCs w:val="24"/>
        </w:rPr>
        <w:t>6. Юридический адрес: ___________________________________________________________________</w:t>
      </w:r>
    </w:p>
    <w:p w:rsidR="00235B23" w:rsidRPr="00A42766" w:rsidRDefault="00235B23" w:rsidP="00235B23">
      <w:pPr>
        <w:widowControl w:val="0"/>
        <w:overflowPunct w:val="0"/>
        <w:autoSpaceDE w:val="0"/>
        <w:autoSpaceDN w:val="0"/>
        <w:adjustRightInd w:val="0"/>
        <w:spacing w:before="60" w:after="0" w:line="480" w:lineRule="auto"/>
        <w:ind w:left="284"/>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Телефон / факс: _______________________________________________________________________</w:t>
      </w:r>
    </w:p>
    <w:p w:rsidR="00235B23" w:rsidRPr="00A42766" w:rsidRDefault="00235B23" w:rsidP="00235B23">
      <w:p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lang w:val="en-US"/>
        </w:rPr>
        <w:t>E</w:t>
      </w:r>
      <w:r w:rsidRPr="00A42766">
        <w:rPr>
          <w:rFonts w:ascii="Times New Roman" w:hAnsi="Times New Roman" w:cs="Times New Roman"/>
          <w:sz w:val="24"/>
          <w:szCs w:val="24"/>
        </w:rPr>
        <w:t>-</w:t>
      </w:r>
      <w:r w:rsidRPr="00A42766">
        <w:rPr>
          <w:rFonts w:ascii="Times New Roman" w:hAnsi="Times New Roman" w:cs="Times New Roman"/>
          <w:sz w:val="24"/>
          <w:szCs w:val="24"/>
          <w:lang w:val="en-US"/>
        </w:rPr>
        <w:t>mail</w:t>
      </w:r>
      <w:r w:rsidRPr="00A42766">
        <w:rPr>
          <w:rFonts w:ascii="Times New Roman" w:hAnsi="Times New Roman" w:cs="Times New Roman"/>
          <w:sz w:val="24"/>
          <w:szCs w:val="24"/>
        </w:rPr>
        <w:t>: ______________________________________________________________________________</w:t>
      </w:r>
    </w:p>
    <w:p w:rsidR="00235B23" w:rsidRPr="00A42766" w:rsidRDefault="00235B23" w:rsidP="00235B23">
      <w:pPr>
        <w:spacing w:line="480" w:lineRule="auto"/>
        <w:rPr>
          <w:rFonts w:ascii="Times New Roman" w:hAnsi="Times New Roman" w:cs="Times New Roman"/>
          <w:sz w:val="24"/>
          <w:szCs w:val="24"/>
        </w:rPr>
      </w:pPr>
      <w:r w:rsidRPr="00A42766">
        <w:rPr>
          <w:rFonts w:ascii="Times New Roman" w:hAnsi="Times New Roman" w:cs="Times New Roman"/>
          <w:sz w:val="24"/>
          <w:szCs w:val="24"/>
        </w:rPr>
        <w:t>7. Местонахождение предприятия:</w:t>
      </w:r>
    </w:p>
    <w:p w:rsidR="00235B23" w:rsidRPr="00A42766" w:rsidRDefault="00235B23" w:rsidP="00235B23">
      <w:pPr>
        <w:tabs>
          <w:tab w:val="left" w:pos="8640"/>
        </w:tabs>
        <w:ind w:firstLine="426"/>
        <w:rPr>
          <w:rFonts w:ascii="Times New Roman" w:hAnsi="Times New Roman" w:cs="Times New Roman"/>
          <w:sz w:val="24"/>
          <w:szCs w:val="24"/>
        </w:rPr>
      </w:pPr>
      <w:r w:rsidRPr="00A42766">
        <w:rPr>
          <w:rFonts w:ascii="Times New Roman" w:hAnsi="Times New Roman" w:cs="Times New Roman"/>
          <w:sz w:val="24"/>
          <w:szCs w:val="24"/>
        </w:rPr>
        <w:t>Имеющий полномочия подписать информационный лист Участника от имени</w:t>
      </w:r>
    </w:p>
    <w:p w:rsidR="00235B23" w:rsidRPr="00A42766" w:rsidRDefault="00235B23" w:rsidP="00235B23">
      <w:pPr>
        <w:tabs>
          <w:tab w:val="left" w:pos="8640"/>
        </w:tabs>
        <w:ind w:left="-180"/>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________________________________________________________________________________________</w:t>
      </w:r>
    </w:p>
    <w:p w:rsidR="00235B23" w:rsidRPr="00A42766" w:rsidRDefault="00235B23" w:rsidP="00235B23">
      <w:pPr>
        <w:tabs>
          <w:tab w:val="left" w:pos="8640"/>
        </w:tabs>
        <w:ind w:left="-180"/>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235B23" w:rsidRPr="00A42766" w:rsidRDefault="00235B23" w:rsidP="00235B23">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235B23" w:rsidRPr="00A42766" w:rsidRDefault="00235B23" w:rsidP="00235B23">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 20_ г.</w:t>
      </w:r>
    </w:p>
    <w:p w:rsidR="00235B23" w:rsidRDefault="00235B23" w:rsidP="00235B23">
      <w:pPr>
        <w:spacing w:after="0" w:line="240" w:lineRule="auto"/>
        <w:ind w:left="6804" w:right="-142"/>
        <w:contextualSpacing/>
        <w:rPr>
          <w:rFonts w:ascii="Times New Roman" w:hAnsi="Times New Roman" w:cs="Times New Roman"/>
          <w:i/>
        </w:rPr>
      </w:pPr>
    </w:p>
    <w:p w:rsidR="00235B23" w:rsidRPr="00A42766" w:rsidRDefault="00235B23" w:rsidP="00235B23">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lastRenderedPageBreak/>
        <w:t xml:space="preserve">Приложение № 5 </w:t>
      </w:r>
    </w:p>
    <w:p w:rsidR="00235B23" w:rsidRPr="00A42766" w:rsidRDefault="00235B23" w:rsidP="00235B23">
      <w:pPr>
        <w:widowControl w:val="0"/>
        <w:suppressAutoHyphens/>
        <w:overflowPunct w:val="0"/>
        <w:autoSpaceDE w:val="0"/>
        <w:autoSpaceDN w:val="0"/>
        <w:adjustRightInd w:val="0"/>
        <w:spacing w:after="0" w:line="240" w:lineRule="auto"/>
        <w:ind w:left="6804"/>
        <w:contextualSpacing/>
        <w:textAlignment w:val="baseline"/>
        <w:outlineLvl w:val="1"/>
        <w:rPr>
          <w:rFonts w:ascii="Arial" w:eastAsia="MS Mincho" w:hAnsi="Arial" w:cs="Arial"/>
          <w:b/>
          <w:i/>
          <w:iCs/>
          <w:sz w:val="24"/>
          <w:szCs w:val="20"/>
          <w:lang w:eastAsia="ru-RU"/>
        </w:rPr>
      </w:pPr>
      <w:r w:rsidRPr="00A42766">
        <w:rPr>
          <w:rFonts w:ascii="Times New Roman" w:hAnsi="Times New Roman" w:cs="Times New Roman"/>
          <w:i/>
        </w:rPr>
        <w:t>к  Конкурсной документации</w:t>
      </w:r>
      <w:r w:rsidRPr="00A42766">
        <w:rPr>
          <w:rFonts w:ascii="Arial" w:eastAsia="MS Mincho" w:hAnsi="Arial" w:cs="Arial"/>
          <w:b/>
          <w:i/>
          <w:iCs/>
          <w:sz w:val="24"/>
          <w:szCs w:val="20"/>
          <w:lang w:eastAsia="ru-RU"/>
        </w:rPr>
        <w:t xml:space="preserve"> </w:t>
      </w:r>
    </w:p>
    <w:p w:rsidR="00235B23" w:rsidRPr="00A42766" w:rsidRDefault="00235B23" w:rsidP="00235B23">
      <w:pPr>
        <w:widowControl w:val="0"/>
        <w:suppressAutoHyphens/>
        <w:overflowPunct w:val="0"/>
        <w:autoSpaceDE w:val="0"/>
        <w:autoSpaceDN w:val="0"/>
        <w:adjustRightInd w:val="0"/>
        <w:spacing w:before="60" w:after="0" w:line="240" w:lineRule="auto"/>
        <w:jc w:val="center"/>
        <w:textAlignment w:val="baseline"/>
        <w:outlineLvl w:val="1"/>
        <w:rPr>
          <w:rFonts w:ascii="Arial" w:eastAsia="MS Mincho" w:hAnsi="Arial" w:cs="Arial"/>
          <w:b/>
          <w:i/>
          <w:iCs/>
          <w:sz w:val="24"/>
          <w:szCs w:val="20"/>
          <w:lang w:eastAsia="ru-RU"/>
        </w:rPr>
      </w:pPr>
    </w:p>
    <w:p w:rsidR="00235B23" w:rsidRPr="00A42766" w:rsidRDefault="00235B23" w:rsidP="00235B23">
      <w:pPr>
        <w:widowControl w:val="0"/>
        <w:suppressAutoHyphens/>
        <w:overflowPunct w:val="0"/>
        <w:autoSpaceDE w:val="0"/>
        <w:autoSpaceDN w:val="0"/>
        <w:adjustRightInd w:val="0"/>
        <w:spacing w:before="60" w:after="0" w:line="240" w:lineRule="auto"/>
        <w:jc w:val="center"/>
        <w:textAlignment w:val="baseline"/>
        <w:outlineLvl w:val="1"/>
        <w:rPr>
          <w:rFonts w:ascii="Arial" w:eastAsia="MS Mincho" w:hAnsi="Arial" w:cs="Arial"/>
          <w:b/>
          <w:i/>
          <w:iCs/>
          <w:sz w:val="24"/>
          <w:szCs w:val="20"/>
          <w:lang w:eastAsia="ru-RU"/>
        </w:rPr>
      </w:pPr>
    </w:p>
    <w:p w:rsidR="00235B23" w:rsidRPr="00A42766" w:rsidRDefault="00235B23" w:rsidP="00235B23">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MS Mincho"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 xml:space="preserve">ИНФОРМАЦИЯ О ФИНАНСОВОМ СОСТОЯНИИ </w:t>
      </w:r>
    </w:p>
    <w:p w:rsidR="00235B23" w:rsidRPr="00A42766" w:rsidRDefault="00235B23" w:rsidP="00235B23">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MS Mincho"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И ПРОИЗВОДСТВЕННОЙ ДЕЯТЕЛЬНОСТИ</w:t>
      </w:r>
    </w:p>
    <w:p w:rsidR="00235B23" w:rsidRPr="00A42766" w:rsidRDefault="00235B23" w:rsidP="00235B23">
      <w:pPr>
        <w:rPr>
          <w:rFonts w:ascii="Times New Roman" w:hAnsi="Times New Roman" w:cs="Times New Roman"/>
          <w:sz w:val="24"/>
          <w:szCs w:val="24"/>
        </w:rPr>
      </w:pPr>
    </w:p>
    <w:p w:rsidR="00235B23" w:rsidRPr="00A42766" w:rsidRDefault="00235B23" w:rsidP="00235B23">
      <w:pPr>
        <w:spacing w:line="480" w:lineRule="auto"/>
        <w:rPr>
          <w:rFonts w:ascii="Times New Roman" w:hAnsi="Times New Roman" w:cs="Times New Roman"/>
          <w:sz w:val="24"/>
          <w:szCs w:val="24"/>
        </w:rPr>
      </w:pPr>
      <w:r w:rsidRPr="00A42766">
        <w:rPr>
          <w:rFonts w:ascii="Times New Roman" w:hAnsi="Times New Roman" w:cs="Times New Roman"/>
          <w:sz w:val="24"/>
          <w:szCs w:val="24"/>
        </w:rPr>
        <w:t>1. Дата создания: ________________________________________________________________________</w:t>
      </w:r>
    </w:p>
    <w:p w:rsidR="00235B23" w:rsidRPr="00A42766" w:rsidRDefault="00235B23" w:rsidP="00235B23">
      <w:pPr>
        <w:widowControl w:val="0"/>
        <w:overflowPunct w:val="0"/>
        <w:autoSpaceDE w:val="0"/>
        <w:autoSpaceDN w:val="0"/>
        <w:adjustRightInd w:val="0"/>
        <w:spacing w:before="60" w:after="0" w:line="48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2. Уставный капитал: ____________________________________________________________________ </w:t>
      </w:r>
    </w:p>
    <w:p w:rsidR="00235B23" w:rsidRPr="00A42766" w:rsidRDefault="00235B23" w:rsidP="00235B23">
      <w:pPr>
        <w:widowControl w:val="0"/>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3. </w:t>
      </w:r>
      <w:proofErr w:type="gramStart"/>
      <w:r w:rsidRPr="00A42766">
        <w:rPr>
          <w:rFonts w:ascii="Times New Roman" w:eastAsia="Times New Roman" w:hAnsi="Times New Roman" w:cs="Times New Roman"/>
          <w:sz w:val="24"/>
          <w:szCs w:val="24"/>
          <w:lang w:eastAsia="ru-RU"/>
        </w:rPr>
        <w:t xml:space="preserve">Банковские реквизиты (наименование банка, телекс, телефон, ИНН, БИК, корр. счет, </w:t>
      </w:r>
      <w:proofErr w:type="spellStart"/>
      <w:r w:rsidRPr="00A42766">
        <w:rPr>
          <w:rFonts w:ascii="Times New Roman" w:eastAsia="Times New Roman" w:hAnsi="Times New Roman" w:cs="Times New Roman"/>
          <w:sz w:val="24"/>
          <w:szCs w:val="24"/>
          <w:lang w:eastAsia="ru-RU"/>
        </w:rPr>
        <w:t>расч</w:t>
      </w:r>
      <w:proofErr w:type="spellEnd"/>
      <w:r w:rsidRPr="00A42766">
        <w:rPr>
          <w:rFonts w:ascii="Times New Roman" w:eastAsia="Times New Roman" w:hAnsi="Times New Roman" w:cs="Times New Roman"/>
          <w:sz w:val="24"/>
          <w:szCs w:val="24"/>
          <w:lang w:eastAsia="ru-RU"/>
        </w:rPr>
        <w:t>. счет): ______________________________________________</w:t>
      </w:r>
      <w:proofErr w:type="gramEnd"/>
    </w:p>
    <w:p w:rsidR="00235B23" w:rsidRPr="00A42766" w:rsidRDefault="00235B23" w:rsidP="00235B23">
      <w:pPr>
        <w:numPr>
          <w:ilvl w:val="12"/>
          <w:numId w:val="0"/>
        </w:numPr>
        <w:rPr>
          <w:rFonts w:ascii="Times New Roman" w:hAnsi="Times New Roman" w:cs="Times New Roman"/>
          <w:sz w:val="24"/>
          <w:szCs w:val="24"/>
        </w:rPr>
      </w:pPr>
      <w:r w:rsidRPr="00A42766">
        <w:rPr>
          <w:rFonts w:ascii="Times New Roman" w:hAnsi="Times New Roman" w:cs="Times New Roman"/>
          <w:sz w:val="24"/>
          <w:szCs w:val="24"/>
        </w:rPr>
        <w:t>4. Форма собственности:</w:t>
      </w:r>
    </w:p>
    <w:p w:rsidR="00235B23" w:rsidRPr="00A42766" w:rsidRDefault="00235B23" w:rsidP="00235B23">
      <w:pPr>
        <w:numPr>
          <w:ilvl w:val="12"/>
          <w:numId w:val="0"/>
        </w:numPr>
        <w:ind w:firstLine="284"/>
        <w:rPr>
          <w:rFonts w:ascii="Times New Roman" w:hAnsi="Times New Roman" w:cs="Times New Roman"/>
          <w:sz w:val="24"/>
          <w:szCs w:val="24"/>
        </w:rPr>
      </w:pPr>
      <w:r w:rsidRPr="00A42766">
        <w:rPr>
          <w:rFonts w:ascii="Times New Roman" w:hAnsi="Times New Roman" w:cs="Times New Roman"/>
          <w:sz w:val="24"/>
          <w:szCs w:val="24"/>
        </w:rPr>
        <w:t>Государственная (да, нет) ______</w:t>
      </w:r>
    </w:p>
    <w:p w:rsidR="00235B23" w:rsidRPr="00A42766" w:rsidRDefault="00235B23" w:rsidP="00235B23">
      <w:pPr>
        <w:numPr>
          <w:ilvl w:val="12"/>
          <w:numId w:val="0"/>
        </w:numPr>
        <w:ind w:firstLine="284"/>
        <w:rPr>
          <w:rFonts w:ascii="Times New Roman" w:hAnsi="Times New Roman" w:cs="Times New Roman"/>
          <w:sz w:val="24"/>
          <w:szCs w:val="24"/>
        </w:rPr>
      </w:pPr>
      <w:r w:rsidRPr="00A42766">
        <w:rPr>
          <w:rFonts w:ascii="Times New Roman" w:hAnsi="Times New Roman" w:cs="Times New Roman"/>
          <w:sz w:val="24"/>
          <w:szCs w:val="24"/>
        </w:rPr>
        <w:t>Смешанная (да, нет)</w:t>
      </w:r>
      <w:r w:rsidRPr="00A42766">
        <w:rPr>
          <w:rFonts w:ascii="Times New Roman" w:hAnsi="Times New Roman" w:cs="Times New Roman"/>
          <w:sz w:val="24"/>
          <w:szCs w:val="24"/>
        </w:rPr>
        <w:tab/>
        <w:t xml:space="preserve">    ______</w:t>
      </w:r>
    </w:p>
    <w:p w:rsidR="00235B23" w:rsidRPr="00A42766" w:rsidRDefault="00235B23" w:rsidP="00235B23">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Кооперативная (да, нет)    ______</w:t>
      </w:r>
    </w:p>
    <w:p w:rsidR="00235B23" w:rsidRPr="00A42766" w:rsidRDefault="00235B23" w:rsidP="00235B23">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Частная (да, нет)                ______</w:t>
      </w:r>
    </w:p>
    <w:p w:rsidR="00235B23" w:rsidRPr="00A42766" w:rsidRDefault="00235B23" w:rsidP="00235B23">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 xml:space="preserve">С участием </w:t>
      </w:r>
      <w:proofErr w:type="gramStart"/>
      <w:r w:rsidRPr="00A42766">
        <w:rPr>
          <w:rFonts w:ascii="Times New Roman" w:hAnsi="Times New Roman" w:cs="Times New Roman"/>
          <w:sz w:val="24"/>
          <w:szCs w:val="24"/>
        </w:rPr>
        <w:t>иностранного</w:t>
      </w:r>
      <w:proofErr w:type="gramEnd"/>
    </w:p>
    <w:p w:rsidR="00235B23" w:rsidRPr="00A42766" w:rsidRDefault="00235B23" w:rsidP="00235B23">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капитала (да, нет)              ______</w:t>
      </w:r>
    </w:p>
    <w:p w:rsidR="00235B23" w:rsidRPr="00A42766" w:rsidRDefault="00235B23" w:rsidP="00235B23">
      <w:pPr>
        <w:numPr>
          <w:ilvl w:val="12"/>
          <w:numId w:val="0"/>
        </w:numPr>
        <w:tabs>
          <w:tab w:val="center" w:pos="4677"/>
          <w:tab w:val="right" w:pos="9355"/>
        </w:tabs>
        <w:spacing w:after="0" w:line="360" w:lineRule="auto"/>
        <w:rPr>
          <w:rFonts w:ascii="Times New Roman" w:hAnsi="Times New Roman" w:cs="Times New Roman"/>
          <w:sz w:val="24"/>
          <w:szCs w:val="24"/>
        </w:rPr>
      </w:pPr>
      <w:r w:rsidRPr="00A42766">
        <w:rPr>
          <w:rFonts w:ascii="Times New Roman" w:hAnsi="Times New Roman" w:cs="Times New Roman"/>
          <w:sz w:val="24"/>
          <w:szCs w:val="24"/>
        </w:rPr>
        <w:t>5. Основной вид деятельности: ____________________________________________________________</w:t>
      </w:r>
    </w:p>
    <w:p w:rsidR="00235B23" w:rsidRPr="00A42766" w:rsidRDefault="00235B23" w:rsidP="00235B23">
      <w:pPr>
        <w:spacing w:line="360" w:lineRule="auto"/>
        <w:rPr>
          <w:rFonts w:ascii="Times New Roman" w:hAnsi="Times New Roman" w:cs="Times New Roman"/>
          <w:sz w:val="24"/>
          <w:szCs w:val="24"/>
        </w:rPr>
      </w:pPr>
      <w:r w:rsidRPr="00A42766">
        <w:rPr>
          <w:rFonts w:ascii="Times New Roman" w:hAnsi="Times New Roman" w:cs="Times New Roman"/>
          <w:sz w:val="24"/>
          <w:szCs w:val="24"/>
        </w:rPr>
        <w:t>6. Другие виды деятельности: _____________________________________________________________</w:t>
      </w:r>
    </w:p>
    <w:p w:rsidR="00235B23" w:rsidRPr="00A42766" w:rsidRDefault="00235B23" w:rsidP="00235B23">
      <w:pPr>
        <w:spacing w:line="360" w:lineRule="auto"/>
        <w:rPr>
          <w:rFonts w:ascii="Times New Roman" w:hAnsi="Times New Roman" w:cs="Times New Roman"/>
          <w:sz w:val="24"/>
          <w:szCs w:val="24"/>
        </w:rPr>
      </w:pPr>
      <w:r w:rsidRPr="00A42766">
        <w:rPr>
          <w:rFonts w:ascii="Times New Roman" w:hAnsi="Times New Roman" w:cs="Times New Roman"/>
          <w:sz w:val="24"/>
          <w:szCs w:val="24"/>
        </w:rPr>
        <w:t xml:space="preserve">7. Торговый оборот Участника (без НДС, акцизов и аналогичных обязательных платежей) за 2018год и __ месяцев 20__ г. _____________________ </w:t>
      </w:r>
    </w:p>
    <w:p w:rsidR="00235B23" w:rsidRPr="00A42766" w:rsidRDefault="00235B23" w:rsidP="00235B23">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8. Производственная мощность предприятия____________________________________ _________________________________________________________________</w:t>
      </w:r>
    </w:p>
    <w:p w:rsidR="00235B23" w:rsidRPr="00A42766" w:rsidRDefault="00235B23" w:rsidP="00235B23">
      <w:pPr>
        <w:jc w:val="center"/>
        <w:rPr>
          <w:rFonts w:ascii="Times New Roman" w:hAnsi="Times New Roman" w:cs="Times New Roman"/>
          <w:sz w:val="24"/>
          <w:szCs w:val="24"/>
        </w:rPr>
      </w:pPr>
    </w:p>
    <w:p w:rsidR="00235B23" w:rsidRPr="00A42766" w:rsidRDefault="00235B23" w:rsidP="00235B23">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Имеющий полномочия подписать информационный лист Участника от имени</w:t>
      </w:r>
    </w:p>
    <w:p w:rsidR="00235B23" w:rsidRPr="00A42766" w:rsidRDefault="00235B23" w:rsidP="00235B23">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_______________________________________________________________________________________</w:t>
      </w: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(полное наименование Участника)</w:t>
      </w:r>
    </w:p>
    <w:p w:rsidR="00235B23" w:rsidRPr="00A42766" w:rsidRDefault="00235B23" w:rsidP="00235B23">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             «____» _________ 20_ г.</w:t>
      </w:r>
    </w:p>
    <w:p w:rsidR="00235B23" w:rsidRPr="00A42766" w:rsidRDefault="00235B23" w:rsidP="00235B23">
      <w:pPr>
        <w:rPr>
          <w:rFonts w:ascii="Arial" w:hAnsi="Arial" w:cs="Arial"/>
        </w:rPr>
      </w:pPr>
    </w:p>
    <w:p w:rsidR="00235B23" w:rsidRPr="00A42766" w:rsidRDefault="00235B23" w:rsidP="00235B23">
      <w:pPr>
        <w:rPr>
          <w:rFonts w:ascii="Arial" w:hAnsi="Arial" w:cs="Arial"/>
        </w:rPr>
        <w:sectPr w:rsidR="00235B23" w:rsidRPr="00A42766" w:rsidSect="0022092E">
          <w:pgSz w:w="11907" w:h="16840" w:code="9"/>
          <w:pgMar w:top="568" w:right="708" w:bottom="1383" w:left="709" w:header="567" w:footer="251" w:gutter="0"/>
          <w:cols w:space="720"/>
          <w:docGrid w:linePitch="326"/>
        </w:sectPr>
      </w:pPr>
    </w:p>
    <w:p w:rsidR="00235B23" w:rsidRPr="00A42766" w:rsidRDefault="00235B23" w:rsidP="00235B23">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lastRenderedPageBreak/>
        <w:t xml:space="preserve">Приложение № 6 </w:t>
      </w:r>
    </w:p>
    <w:p w:rsidR="00235B23" w:rsidRPr="00A42766" w:rsidRDefault="00235B23" w:rsidP="00235B23">
      <w:pPr>
        <w:spacing w:after="0" w:line="240" w:lineRule="auto"/>
        <w:ind w:left="6804"/>
        <w:contextualSpacing/>
        <w:rPr>
          <w:rFonts w:ascii="Times New Roman" w:hAnsi="Times New Roman" w:cs="Times New Roman"/>
          <w:i/>
        </w:rPr>
      </w:pPr>
      <w:r w:rsidRPr="00A42766">
        <w:rPr>
          <w:rFonts w:ascii="Times New Roman" w:hAnsi="Times New Roman" w:cs="Times New Roman"/>
          <w:i/>
        </w:rPr>
        <w:t>к  Конкурсной документации</w:t>
      </w:r>
    </w:p>
    <w:p w:rsidR="00235B23" w:rsidRPr="00A42766" w:rsidRDefault="00235B23" w:rsidP="00235B23">
      <w:pPr>
        <w:tabs>
          <w:tab w:val="left" w:pos="6840"/>
        </w:tabs>
        <w:ind w:left="6237"/>
        <w:rPr>
          <w:rFonts w:ascii="Arial" w:hAnsi="Arial" w:cs="Arial"/>
          <w:sz w:val="20"/>
        </w:rPr>
      </w:pPr>
    </w:p>
    <w:p w:rsidR="00235B23" w:rsidRPr="00A42766" w:rsidRDefault="00235B23" w:rsidP="00235B23">
      <w:pPr>
        <w:rPr>
          <w:rFonts w:ascii="Arial" w:hAnsi="Arial" w:cs="Arial"/>
        </w:rPr>
      </w:pPr>
    </w:p>
    <w:p w:rsidR="00235B23" w:rsidRPr="00A42766" w:rsidRDefault="00235B23" w:rsidP="00235B23">
      <w:pPr>
        <w:widowControl w:val="0"/>
        <w:overflowPunct w:val="0"/>
        <w:autoSpaceDE w:val="0"/>
        <w:autoSpaceDN w:val="0"/>
        <w:adjustRightInd w:val="0"/>
        <w:spacing w:before="60" w:after="0" w:line="240" w:lineRule="auto"/>
        <w:jc w:val="center"/>
        <w:textAlignment w:val="baseline"/>
        <w:outlineLvl w:val="3"/>
        <w:rPr>
          <w:rFonts w:ascii="Times New Roman" w:eastAsia="MS Mincho" w:hAnsi="Times New Roman" w:cs="Times New Roman"/>
          <w:b/>
          <w:sz w:val="24"/>
          <w:szCs w:val="24"/>
          <w:lang w:eastAsia="ru-RU"/>
        </w:rPr>
      </w:pPr>
      <w:r w:rsidRPr="00A42766">
        <w:rPr>
          <w:rFonts w:ascii="Times New Roman" w:eastAsia="MS Mincho" w:hAnsi="Times New Roman" w:cs="Times New Roman"/>
          <w:b/>
          <w:sz w:val="24"/>
          <w:szCs w:val="24"/>
          <w:lang w:eastAsia="ru-RU"/>
        </w:rPr>
        <w:t>Работы, выполненные претендентом, аналогичные предмету настоящего Открытого конкурса</w:t>
      </w:r>
    </w:p>
    <w:p w:rsidR="00235B23" w:rsidRPr="00A42766" w:rsidRDefault="00235B23" w:rsidP="00235B23">
      <w:pPr>
        <w:widowControl w:val="0"/>
        <w:overflowPunct w:val="0"/>
        <w:autoSpaceDE w:val="0"/>
        <w:autoSpaceDN w:val="0"/>
        <w:adjustRightInd w:val="0"/>
        <w:spacing w:before="120" w:after="0" w:line="240" w:lineRule="auto"/>
        <w:ind w:left="284"/>
        <w:jc w:val="both"/>
        <w:textAlignment w:val="baseline"/>
        <w:rPr>
          <w:rFonts w:ascii="Times New Roman" w:eastAsia="Times New Roman" w:hAnsi="Times New Roman" w:cs="Times New Roman"/>
          <w:sz w:val="24"/>
          <w:szCs w:val="24"/>
          <w:lang w:eastAsia="ru-RU"/>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7"/>
        <w:gridCol w:w="4253"/>
        <w:gridCol w:w="2835"/>
        <w:gridCol w:w="1701"/>
      </w:tblGrid>
      <w:tr w:rsidR="00235B23" w:rsidRPr="00A42766" w:rsidTr="00575332">
        <w:trPr>
          <w:jc w:val="center"/>
        </w:trPr>
        <w:tc>
          <w:tcPr>
            <w:tcW w:w="817" w:type="dxa"/>
            <w:vAlign w:val="center"/>
          </w:tcPr>
          <w:p w:rsidR="00235B23" w:rsidRPr="00A42766" w:rsidRDefault="00235B23" w:rsidP="00575332">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w:t>
            </w:r>
          </w:p>
        </w:tc>
        <w:tc>
          <w:tcPr>
            <w:tcW w:w="4253" w:type="dxa"/>
            <w:vAlign w:val="center"/>
          </w:tcPr>
          <w:p w:rsidR="00235B23" w:rsidRPr="00A42766" w:rsidRDefault="00235B23" w:rsidP="00575332">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Наименование и адрес организации, контактный телефон</w:t>
            </w:r>
          </w:p>
        </w:tc>
        <w:tc>
          <w:tcPr>
            <w:tcW w:w="2835"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Краткие характеристики</w:t>
            </w:r>
          </w:p>
        </w:tc>
        <w:tc>
          <w:tcPr>
            <w:tcW w:w="1701" w:type="dxa"/>
            <w:vAlign w:val="center"/>
          </w:tcPr>
          <w:p w:rsidR="00235B23" w:rsidRPr="00A42766" w:rsidRDefault="00235B23" w:rsidP="00575332">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Сумма</w:t>
            </w:r>
          </w:p>
          <w:p w:rsidR="00235B23" w:rsidRPr="00A42766" w:rsidRDefault="00235B23" w:rsidP="00575332">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без учета НДС</w:t>
            </w:r>
          </w:p>
        </w:tc>
      </w:tr>
      <w:tr w:rsidR="00235B23" w:rsidRPr="00A42766" w:rsidTr="00575332">
        <w:trPr>
          <w:jc w:val="center"/>
        </w:trPr>
        <w:tc>
          <w:tcPr>
            <w:tcW w:w="817" w:type="dxa"/>
          </w:tcPr>
          <w:p w:rsidR="00235B23" w:rsidRPr="00A42766" w:rsidRDefault="00235B23" w:rsidP="00575332">
            <w:pPr>
              <w:rPr>
                <w:rFonts w:ascii="Times New Roman" w:hAnsi="Times New Roman" w:cs="Times New Roman"/>
                <w:sz w:val="24"/>
                <w:szCs w:val="24"/>
              </w:rPr>
            </w:pPr>
          </w:p>
        </w:tc>
        <w:tc>
          <w:tcPr>
            <w:tcW w:w="4253" w:type="dxa"/>
          </w:tcPr>
          <w:p w:rsidR="00235B23" w:rsidRPr="00A42766" w:rsidRDefault="00235B23" w:rsidP="00575332">
            <w:pPr>
              <w:rPr>
                <w:rFonts w:ascii="Times New Roman" w:hAnsi="Times New Roman" w:cs="Times New Roman"/>
                <w:sz w:val="24"/>
                <w:szCs w:val="24"/>
              </w:rPr>
            </w:pPr>
          </w:p>
        </w:tc>
        <w:tc>
          <w:tcPr>
            <w:tcW w:w="2835" w:type="dxa"/>
          </w:tcPr>
          <w:p w:rsidR="00235B23" w:rsidRPr="00A42766" w:rsidRDefault="00235B23" w:rsidP="00575332">
            <w:pPr>
              <w:rPr>
                <w:rFonts w:ascii="Times New Roman" w:hAnsi="Times New Roman" w:cs="Times New Roman"/>
                <w:sz w:val="24"/>
                <w:szCs w:val="24"/>
              </w:rPr>
            </w:pPr>
          </w:p>
        </w:tc>
        <w:tc>
          <w:tcPr>
            <w:tcW w:w="1701" w:type="dxa"/>
          </w:tcPr>
          <w:p w:rsidR="00235B23" w:rsidRPr="00A42766" w:rsidRDefault="00235B23" w:rsidP="00575332">
            <w:pPr>
              <w:rPr>
                <w:rFonts w:ascii="Times New Roman" w:hAnsi="Times New Roman" w:cs="Times New Roman"/>
                <w:sz w:val="24"/>
                <w:szCs w:val="24"/>
              </w:rPr>
            </w:pPr>
          </w:p>
        </w:tc>
      </w:tr>
      <w:tr w:rsidR="00235B23" w:rsidRPr="00A42766" w:rsidTr="00575332">
        <w:trPr>
          <w:jc w:val="center"/>
        </w:trPr>
        <w:tc>
          <w:tcPr>
            <w:tcW w:w="817" w:type="dxa"/>
          </w:tcPr>
          <w:p w:rsidR="00235B23" w:rsidRPr="00A42766" w:rsidRDefault="00235B23" w:rsidP="00575332">
            <w:pPr>
              <w:rPr>
                <w:rFonts w:ascii="Times New Roman" w:hAnsi="Times New Roman" w:cs="Times New Roman"/>
                <w:sz w:val="24"/>
                <w:szCs w:val="24"/>
              </w:rPr>
            </w:pPr>
          </w:p>
        </w:tc>
        <w:tc>
          <w:tcPr>
            <w:tcW w:w="4253" w:type="dxa"/>
          </w:tcPr>
          <w:p w:rsidR="00235B23" w:rsidRPr="00A42766" w:rsidRDefault="00235B23" w:rsidP="00575332">
            <w:pPr>
              <w:rPr>
                <w:rFonts w:ascii="Times New Roman" w:hAnsi="Times New Roman" w:cs="Times New Roman"/>
                <w:sz w:val="24"/>
                <w:szCs w:val="24"/>
              </w:rPr>
            </w:pPr>
          </w:p>
        </w:tc>
        <w:tc>
          <w:tcPr>
            <w:tcW w:w="2835" w:type="dxa"/>
          </w:tcPr>
          <w:p w:rsidR="00235B23" w:rsidRPr="00A42766" w:rsidRDefault="00235B23" w:rsidP="00575332">
            <w:pPr>
              <w:rPr>
                <w:rFonts w:ascii="Times New Roman" w:hAnsi="Times New Roman" w:cs="Times New Roman"/>
                <w:sz w:val="24"/>
                <w:szCs w:val="24"/>
              </w:rPr>
            </w:pPr>
          </w:p>
        </w:tc>
        <w:tc>
          <w:tcPr>
            <w:tcW w:w="1701" w:type="dxa"/>
          </w:tcPr>
          <w:p w:rsidR="00235B23" w:rsidRPr="00A42766" w:rsidRDefault="00235B23" w:rsidP="00575332">
            <w:pPr>
              <w:rPr>
                <w:rFonts w:ascii="Times New Roman" w:hAnsi="Times New Roman" w:cs="Times New Roman"/>
                <w:sz w:val="24"/>
                <w:szCs w:val="24"/>
              </w:rPr>
            </w:pPr>
          </w:p>
        </w:tc>
      </w:tr>
      <w:tr w:rsidR="00235B23" w:rsidRPr="00A42766" w:rsidTr="00575332">
        <w:trPr>
          <w:jc w:val="center"/>
        </w:trPr>
        <w:tc>
          <w:tcPr>
            <w:tcW w:w="817" w:type="dxa"/>
          </w:tcPr>
          <w:p w:rsidR="00235B23" w:rsidRPr="00A42766" w:rsidRDefault="00235B23" w:rsidP="00575332">
            <w:pPr>
              <w:rPr>
                <w:rFonts w:ascii="Times New Roman" w:hAnsi="Times New Roman" w:cs="Times New Roman"/>
                <w:sz w:val="24"/>
                <w:szCs w:val="24"/>
              </w:rPr>
            </w:pPr>
          </w:p>
        </w:tc>
        <w:tc>
          <w:tcPr>
            <w:tcW w:w="4253" w:type="dxa"/>
          </w:tcPr>
          <w:p w:rsidR="00235B23" w:rsidRPr="00A42766" w:rsidRDefault="00235B23" w:rsidP="00575332">
            <w:pPr>
              <w:rPr>
                <w:rFonts w:ascii="Times New Roman" w:hAnsi="Times New Roman" w:cs="Times New Roman"/>
                <w:sz w:val="24"/>
                <w:szCs w:val="24"/>
              </w:rPr>
            </w:pPr>
          </w:p>
        </w:tc>
        <w:tc>
          <w:tcPr>
            <w:tcW w:w="2835" w:type="dxa"/>
          </w:tcPr>
          <w:p w:rsidR="00235B23" w:rsidRPr="00A42766" w:rsidRDefault="00235B23" w:rsidP="00575332">
            <w:pPr>
              <w:rPr>
                <w:rFonts w:ascii="Times New Roman" w:hAnsi="Times New Roman" w:cs="Times New Roman"/>
                <w:sz w:val="24"/>
                <w:szCs w:val="24"/>
              </w:rPr>
            </w:pPr>
          </w:p>
        </w:tc>
        <w:tc>
          <w:tcPr>
            <w:tcW w:w="1701" w:type="dxa"/>
          </w:tcPr>
          <w:p w:rsidR="00235B23" w:rsidRPr="00A42766" w:rsidRDefault="00235B23" w:rsidP="00575332">
            <w:pPr>
              <w:rPr>
                <w:rFonts w:ascii="Times New Roman" w:hAnsi="Times New Roman" w:cs="Times New Roman"/>
                <w:sz w:val="24"/>
                <w:szCs w:val="24"/>
              </w:rPr>
            </w:pPr>
          </w:p>
        </w:tc>
      </w:tr>
      <w:tr w:rsidR="00235B23" w:rsidRPr="00A42766" w:rsidTr="00575332">
        <w:trPr>
          <w:jc w:val="center"/>
        </w:trPr>
        <w:tc>
          <w:tcPr>
            <w:tcW w:w="7905" w:type="dxa"/>
            <w:gridSpan w:val="3"/>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ИТОГО</w:t>
            </w:r>
          </w:p>
        </w:tc>
        <w:tc>
          <w:tcPr>
            <w:tcW w:w="1701" w:type="dxa"/>
          </w:tcPr>
          <w:p w:rsidR="00235B23" w:rsidRPr="00A42766" w:rsidRDefault="00235B23" w:rsidP="00575332">
            <w:pPr>
              <w:rPr>
                <w:rFonts w:ascii="Times New Roman" w:hAnsi="Times New Roman" w:cs="Times New Roman"/>
                <w:sz w:val="24"/>
                <w:szCs w:val="24"/>
              </w:rPr>
            </w:pPr>
          </w:p>
        </w:tc>
      </w:tr>
    </w:tbl>
    <w:p w:rsidR="00235B23" w:rsidRPr="00A42766" w:rsidRDefault="00235B23" w:rsidP="00235B23">
      <w:pPr>
        <w:tabs>
          <w:tab w:val="left" w:pos="8640"/>
        </w:tabs>
        <w:jc w:val="center"/>
        <w:rPr>
          <w:rFonts w:ascii="Times New Roman" w:hAnsi="Times New Roman" w:cs="Times New Roman"/>
          <w:sz w:val="24"/>
          <w:szCs w:val="24"/>
        </w:rPr>
      </w:pPr>
    </w:p>
    <w:p w:rsidR="00235B23" w:rsidRPr="00A42766" w:rsidRDefault="00235B23" w:rsidP="00235B23">
      <w:pPr>
        <w:tabs>
          <w:tab w:val="left" w:pos="8640"/>
        </w:tabs>
        <w:jc w:val="center"/>
        <w:rPr>
          <w:rFonts w:ascii="Times New Roman" w:hAnsi="Times New Roman" w:cs="Times New Roman"/>
          <w:sz w:val="24"/>
          <w:szCs w:val="24"/>
        </w:rPr>
      </w:pPr>
    </w:p>
    <w:p w:rsidR="00235B23" w:rsidRPr="00A42766" w:rsidRDefault="00235B23" w:rsidP="00235B23">
      <w:pPr>
        <w:tabs>
          <w:tab w:val="left" w:pos="8640"/>
        </w:tabs>
        <w:jc w:val="center"/>
        <w:rPr>
          <w:rFonts w:ascii="Times New Roman" w:hAnsi="Times New Roman" w:cs="Times New Roman"/>
          <w:sz w:val="24"/>
          <w:szCs w:val="24"/>
        </w:rPr>
      </w:pP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Имеющий полномочия подписать информационный лист Участника от имени</w:t>
      </w: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w:t>
      </w: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235B23" w:rsidRPr="00A42766" w:rsidRDefault="00235B23" w:rsidP="00235B23">
      <w:pPr>
        <w:tabs>
          <w:tab w:val="left" w:pos="8640"/>
        </w:tabs>
        <w:jc w:val="center"/>
        <w:rPr>
          <w:rFonts w:ascii="Times New Roman" w:hAnsi="Times New Roman" w:cs="Times New Roman"/>
          <w:sz w:val="24"/>
          <w:szCs w:val="24"/>
        </w:rPr>
      </w:pPr>
    </w:p>
    <w:p w:rsidR="00235B23" w:rsidRPr="00A42766" w:rsidRDefault="00235B23" w:rsidP="00235B23">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235B23" w:rsidRPr="00A42766" w:rsidRDefault="00235B23" w:rsidP="00235B23">
      <w:pPr>
        <w:rPr>
          <w:rFonts w:ascii="Times New Roman" w:hAnsi="Times New Roman" w:cs="Times New Roman"/>
          <w:sz w:val="24"/>
          <w:szCs w:val="24"/>
        </w:rPr>
      </w:pPr>
    </w:p>
    <w:p w:rsidR="00235B23" w:rsidRPr="00A42766" w:rsidRDefault="00235B23" w:rsidP="00235B23">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ru-RU"/>
        </w:rPr>
      </w:pPr>
    </w:p>
    <w:p w:rsidR="00235B23" w:rsidRPr="00A42766" w:rsidRDefault="00235B23" w:rsidP="00235B23">
      <w:pPr>
        <w:widowControl w:val="0"/>
        <w:tabs>
          <w:tab w:val="left" w:pos="7455"/>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«____» _________ 20_ г.    </w:t>
      </w:r>
      <w:r w:rsidRPr="00A42766">
        <w:rPr>
          <w:rFonts w:ascii="Times New Roman" w:eastAsia="Times New Roman" w:hAnsi="Times New Roman" w:cs="Times New Roman"/>
          <w:sz w:val="24"/>
          <w:szCs w:val="24"/>
          <w:lang w:eastAsia="ru-RU"/>
        </w:rPr>
        <w:tab/>
      </w:r>
    </w:p>
    <w:p w:rsidR="00235B23" w:rsidRPr="00A42766" w:rsidRDefault="00235B23" w:rsidP="00235B23">
      <w:pPr>
        <w:rPr>
          <w:rFonts w:ascii="Times New Roman" w:hAnsi="Times New Roman" w:cs="Times New Roman"/>
          <w:sz w:val="24"/>
          <w:szCs w:val="24"/>
        </w:rPr>
      </w:pPr>
    </w:p>
    <w:p w:rsidR="00235B23" w:rsidRPr="00A42766" w:rsidRDefault="00235B23" w:rsidP="00235B23">
      <w:pPr>
        <w:rPr>
          <w:rFonts w:ascii="Arial" w:hAnsi="Arial" w:cs="Arial"/>
        </w:rPr>
      </w:pPr>
    </w:p>
    <w:p w:rsidR="00235B23" w:rsidRPr="00A42766" w:rsidRDefault="00235B23" w:rsidP="00235B23">
      <w:pPr>
        <w:rPr>
          <w:rFonts w:ascii="Arial" w:hAnsi="Arial" w:cs="Arial"/>
        </w:rPr>
      </w:pPr>
    </w:p>
    <w:p w:rsidR="00235B23" w:rsidRPr="00A42766" w:rsidRDefault="00235B23" w:rsidP="00235B23">
      <w:pPr>
        <w:rPr>
          <w:rFonts w:ascii="Arial" w:hAnsi="Arial" w:cs="Arial"/>
        </w:rPr>
      </w:pPr>
    </w:p>
    <w:p w:rsidR="00235B23" w:rsidRPr="00A42766" w:rsidRDefault="00235B23" w:rsidP="00235B23">
      <w:pPr>
        <w:rPr>
          <w:rFonts w:ascii="Arial" w:hAnsi="Arial" w:cs="Arial"/>
        </w:rPr>
      </w:pPr>
    </w:p>
    <w:p w:rsidR="00235B23" w:rsidRPr="00A42766" w:rsidRDefault="00235B23" w:rsidP="00235B23">
      <w:pPr>
        <w:jc w:val="right"/>
        <w:rPr>
          <w:rFonts w:ascii="Arial" w:hAnsi="Arial" w:cs="Arial"/>
        </w:rPr>
        <w:sectPr w:rsidR="00235B23" w:rsidRPr="00A42766" w:rsidSect="0022092E">
          <w:headerReference w:type="default" r:id="rId6"/>
          <w:footerReference w:type="default" r:id="rId7"/>
          <w:pgSz w:w="11907" w:h="16840" w:code="9"/>
          <w:pgMar w:top="1134" w:right="567" w:bottom="1383" w:left="709" w:header="567" w:footer="393" w:gutter="0"/>
          <w:cols w:space="720"/>
          <w:docGrid w:linePitch="326"/>
        </w:sectPr>
      </w:pPr>
    </w:p>
    <w:p w:rsidR="00235B23" w:rsidRPr="00A42766" w:rsidRDefault="00235B23" w:rsidP="00235B23">
      <w:pPr>
        <w:spacing w:after="0"/>
        <w:ind w:left="6804" w:right="-568"/>
        <w:rPr>
          <w:rFonts w:ascii="Times New Roman" w:hAnsi="Times New Roman" w:cs="Times New Roman"/>
          <w:i/>
        </w:rPr>
      </w:pPr>
      <w:r w:rsidRPr="00A42766">
        <w:rPr>
          <w:rFonts w:ascii="Times New Roman" w:hAnsi="Times New Roman" w:cs="Times New Roman"/>
          <w:i/>
        </w:rPr>
        <w:lastRenderedPageBreak/>
        <w:t xml:space="preserve">Приложение № 7 </w:t>
      </w:r>
    </w:p>
    <w:p w:rsidR="00235B23" w:rsidRPr="00A42766" w:rsidRDefault="00235B23" w:rsidP="00235B23">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235B23" w:rsidRPr="00A42766" w:rsidRDefault="00235B23" w:rsidP="00235B23">
      <w:pPr>
        <w:jc w:val="right"/>
        <w:rPr>
          <w:rFonts w:ascii="Arial" w:hAnsi="Arial" w:cs="Arial"/>
        </w:rPr>
      </w:pPr>
    </w:p>
    <w:p w:rsidR="00235B23" w:rsidRPr="00A42766" w:rsidRDefault="00235B23" w:rsidP="00235B23">
      <w:pPr>
        <w:jc w:val="center"/>
        <w:rPr>
          <w:rFonts w:ascii="Times New Roman" w:hAnsi="Times New Roman" w:cs="Times New Roman"/>
          <w:b/>
          <w:sz w:val="24"/>
          <w:szCs w:val="24"/>
          <w:u w:val="single"/>
        </w:rPr>
      </w:pPr>
    </w:p>
    <w:p w:rsidR="00235B23" w:rsidRPr="00A42766" w:rsidRDefault="00235B23" w:rsidP="00235B23">
      <w:pPr>
        <w:jc w:val="center"/>
        <w:rPr>
          <w:rFonts w:ascii="Times New Roman" w:hAnsi="Times New Roman" w:cs="Times New Roman"/>
          <w:b/>
          <w:sz w:val="24"/>
          <w:szCs w:val="24"/>
        </w:rPr>
      </w:pPr>
      <w:r w:rsidRPr="00A42766">
        <w:rPr>
          <w:rFonts w:ascii="Times New Roman" w:hAnsi="Times New Roman" w:cs="Times New Roman"/>
          <w:b/>
          <w:sz w:val="24"/>
          <w:szCs w:val="24"/>
        </w:rPr>
        <w:t>Опись документов, прилагаемых к Заявке</w:t>
      </w:r>
    </w:p>
    <w:p w:rsidR="00235B23" w:rsidRPr="00A42766" w:rsidRDefault="00235B23" w:rsidP="00235B23">
      <w:pPr>
        <w:rPr>
          <w:rFonts w:ascii="Times New Roman" w:hAnsi="Times New Roman" w:cs="Times New Roman"/>
          <w:sz w:val="24"/>
          <w:szCs w:val="24"/>
          <w:u w:val="single"/>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700"/>
        <w:gridCol w:w="2446"/>
        <w:gridCol w:w="2531"/>
      </w:tblGrid>
      <w:tr w:rsidR="00235B23" w:rsidRPr="00A42766" w:rsidTr="00575332">
        <w:trPr>
          <w:trHeight w:val="479"/>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 xml:space="preserve">№ </w:t>
            </w:r>
            <w:proofErr w:type="gramStart"/>
            <w:r w:rsidRPr="00A42766">
              <w:rPr>
                <w:rFonts w:ascii="Times New Roman" w:hAnsi="Times New Roman" w:cs="Times New Roman"/>
                <w:b/>
                <w:sz w:val="24"/>
                <w:szCs w:val="24"/>
              </w:rPr>
              <w:t>п</w:t>
            </w:r>
            <w:proofErr w:type="gramEnd"/>
            <w:r w:rsidRPr="00A42766">
              <w:rPr>
                <w:rFonts w:ascii="Times New Roman" w:hAnsi="Times New Roman" w:cs="Times New Roman"/>
                <w:b/>
                <w:sz w:val="24"/>
                <w:szCs w:val="24"/>
              </w:rPr>
              <w:t>/п</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Наименование документа</w:t>
            </w: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Количество листов</w:t>
            </w: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Примечание</w:t>
            </w: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1</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2</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3</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4</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5</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6</w:t>
            </w: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r w:rsidR="00235B23" w:rsidRPr="00A42766" w:rsidTr="00575332">
        <w:trPr>
          <w:trHeight w:val="340"/>
          <w:jc w:val="center"/>
        </w:trPr>
        <w:tc>
          <w:tcPr>
            <w:tcW w:w="1218"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3700"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446"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c>
          <w:tcPr>
            <w:tcW w:w="2531" w:type="dxa"/>
            <w:vAlign w:val="center"/>
          </w:tcPr>
          <w:p w:rsidR="00235B23" w:rsidRPr="00A42766" w:rsidRDefault="00235B23" w:rsidP="00575332">
            <w:pPr>
              <w:spacing w:after="0" w:line="240" w:lineRule="auto"/>
              <w:contextualSpacing/>
              <w:jc w:val="center"/>
              <w:rPr>
                <w:rFonts w:ascii="Times New Roman" w:hAnsi="Times New Roman" w:cs="Times New Roman"/>
                <w:sz w:val="24"/>
                <w:szCs w:val="24"/>
              </w:rPr>
            </w:pPr>
          </w:p>
        </w:tc>
      </w:tr>
    </w:tbl>
    <w:p w:rsidR="00235B23" w:rsidRPr="00A42766" w:rsidRDefault="00235B23" w:rsidP="00235B23">
      <w:pPr>
        <w:rPr>
          <w:rFonts w:ascii="Times New Roman" w:hAnsi="Times New Roman" w:cs="Times New Roman"/>
          <w:sz w:val="24"/>
          <w:szCs w:val="24"/>
        </w:rPr>
      </w:pPr>
    </w:p>
    <w:p w:rsidR="00235B23" w:rsidRPr="00A42766" w:rsidRDefault="00235B23" w:rsidP="00235B23">
      <w:pPr>
        <w:ind w:firstLine="709"/>
        <w:rPr>
          <w:rFonts w:ascii="Times New Roman" w:hAnsi="Times New Roman" w:cs="Times New Roman"/>
          <w:sz w:val="24"/>
          <w:szCs w:val="24"/>
        </w:rPr>
      </w:pPr>
      <w:proofErr w:type="gramStart"/>
      <w:r w:rsidRPr="00A42766">
        <w:rPr>
          <w:rFonts w:ascii="Times New Roman" w:hAnsi="Times New Roman" w:cs="Times New Roman"/>
          <w:sz w:val="24"/>
          <w:szCs w:val="24"/>
        </w:rPr>
        <w:t>Имеющий</w:t>
      </w:r>
      <w:proofErr w:type="gramEnd"/>
      <w:r w:rsidRPr="00A42766">
        <w:rPr>
          <w:rFonts w:ascii="Times New Roman" w:hAnsi="Times New Roman" w:cs="Times New Roman"/>
          <w:sz w:val="24"/>
          <w:szCs w:val="24"/>
        </w:rPr>
        <w:t xml:space="preserve"> полномочия подписать Опись документов, прилагаемых к заявке от имени</w:t>
      </w: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w:t>
      </w:r>
    </w:p>
    <w:p w:rsidR="00235B23" w:rsidRPr="00A42766" w:rsidRDefault="00235B23" w:rsidP="00235B23">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235B23" w:rsidRPr="00A42766" w:rsidRDefault="00235B23" w:rsidP="00235B23">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p>
    <w:p w:rsidR="00235B23" w:rsidRPr="00A42766" w:rsidRDefault="00235B23" w:rsidP="00235B23">
      <w:pPr>
        <w:ind w:firstLine="709"/>
        <w:rPr>
          <w:rFonts w:ascii="Times New Roman" w:hAnsi="Times New Roman" w:cs="Times New Roman"/>
          <w:sz w:val="24"/>
          <w:szCs w:val="24"/>
        </w:rPr>
      </w:pPr>
      <w:r w:rsidRPr="00A42766">
        <w:rPr>
          <w:rFonts w:ascii="Times New Roman" w:hAnsi="Times New Roman" w:cs="Times New Roman"/>
          <w:sz w:val="24"/>
          <w:szCs w:val="24"/>
        </w:rPr>
        <w:t xml:space="preserve">__________________________________________          </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 xml:space="preserve">                  печать </w:t>
      </w:r>
      <w:r w:rsidRPr="00A42766">
        <w:rPr>
          <w:rFonts w:ascii="Times New Roman" w:hAnsi="Times New Roman" w:cs="Times New Roman"/>
          <w:sz w:val="24"/>
          <w:szCs w:val="24"/>
        </w:rPr>
        <w:tab/>
        <w:t xml:space="preserve">               (должность, подпись, Ф.И.О.)</w:t>
      </w:r>
    </w:p>
    <w:p w:rsidR="00235B23" w:rsidRPr="00A42766" w:rsidRDefault="00235B23" w:rsidP="00235B23">
      <w:pPr>
        <w:rPr>
          <w:rFonts w:ascii="Times New Roman" w:hAnsi="Times New Roman" w:cs="Times New Roman"/>
          <w:sz w:val="24"/>
          <w:szCs w:val="24"/>
        </w:rPr>
      </w:pPr>
      <w:r w:rsidRPr="00A42766">
        <w:rPr>
          <w:rFonts w:ascii="Times New Roman" w:hAnsi="Times New Roman" w:cs="Times New Roman"/>
          <w:sz w:val="24"/>
          <w:szCs w:val="24"/>
        </w:rPr>
        <w:t xml:space="preserve">                                                   </w:t>
      </w:r>
    </w:p>
    <w:p w:rsidR="00235B23" w:rsidRPr="00A42766" w:rsidRDefault="00235B23" w:rsidP="00235B23">
      <w:pPr>
        <w:ind w:firstLine="709"/>
        <w:rPr>
          <w:rFonts w:ascii="Times New Roman" w:hAnsi="Times New Roman" w:cs="Times New Roman"/>
          <w:sz w:val="24"/>
          <w:szCs w:val="24"/>
        </w:rPr>
      </w:pPr>
      <w:r w:rsidRPr="00A42766">
        <w:rPr>
          <w:rFonts w:ascii="Times New Roman" w:hAnsi="Times New Roman" w:cs="Times New Roman"/>
          <w:sz w:val="24"/>
          <w:szCs w:val="24"/>
        </w:rPr>
        <w:t xml:space="preserve">«_____» ____________ 20_ г.    </w:t>
      </w:r>
    </w:p>
    <w:p w:rsidR="00235B23" w:rsidRPr="00A42766" w:rsidRDefault="00235B23" w:rsidP="00235B23"/>
    <w:p w:rsidR="00235B23" w:rsidRPr="00A42766" w:rsidRDefault="00235B23" w:rsidP="00235B23"/>
    <w:p w:rsidR="00235B23" w:rsidRPr="00A42766" w:rsidRDefault="00235B23" w:rsidP="00235B23"/>
    <w:p w:rsidR="00235B23" w:rsidRPr="00A42766" w:rsidRDefault="00235B23" w:rsidP="00235B23"/>
    <w:p w:rsidR="00235B23" w:rsidRPr="00A42766" w:rsidRDefault="00235B23" w:rsidP="00235B23"/>
    <w:p w:rsidR="00235B23" w:rsidRPr="00A42766" w:rsidRDefault="00235B23" w:rsidP="00235B23"/>
    <w:p w:rsidR="00235B23" w:rsidRPr="00A42766" w:rsidRDefault="00235B23" w:rsidP="00235B23"/>
    <w:p w:rsidR="00235B23" w:rsidRPr="00A42766" w:rsidRDefault="00235B23" w:rsidP="00235B23"/>
    <w:p w:rsidR="00235B23" w:rsidRDefault="00235B23" w:rsidP="00235B23">
      <w:pPr>
        <w:spacing w:after="0"/>
        <w:ind w:left="6804" w:right="-568"/>
        <w:rPr>
          <w:rFonts w:ascii="Times New Roman" w:hAnsi="Times New Roman" w:cs="Times New Roman"/>
          <w:i/>
        </w:rPr>
      </w:pPr>
    </w:p>
    <w:p w:rsidR="00235B23" w:rsidRPr="00573C70" w:rsidRDefault="00235B23" w:rsidP="00235B23">
      <w:pPr>
        <w:spacing w:after="0"/>
        <w:ind w:left="6804" w:right="-568"/>
        <w:rPr>
          <w:rFonts w:ascii="Times New Roman" w:hAnsi="Times New Roman" w:cs="Times New Roman"/>
          <w:i/>
        </w:rPr>
      </w:pPr>
      <w:r w:rsidRPr="00573C70">
        <w:rPr>
          <w:rFonts w:ascii="Times New Roman" w:hAnsi="Times New Roman" w:cs="Times New Roman"/>
          <w:i/>
        </w:rPr>
        <w:lastRenderedPageBreak/>
        <w:t>Приложение №</w:t>
      </w:r>
      <w:r>
        <w:rPr>
          <w:rFonts w:ascii="Times New Roman" w:hAnsi="Times New Roman" w:cs="Times New Roman"/>
          <w:i/>
        </w:rPr>
        <w:t xml:space="preserve"> 8</w:t>
      </w:r>
    </w:p>
    <w:p w:rsidR="00235B23" w:rsidRDefault="00235B23" w:rsidP="00235B23">
      <w:pPr>
        <w:spacing w:after="0"/>
        <w:ind w:left="6804"/>
        <w:rPr>
          <w:rFonts w:ascii="Times New Roman" w:hAnsi="Times New Roman" w:cs="Times New Roman"/>
          <w:i/>
        </w:rPr>
      </w:pPr>
      <w:r w:rsidRPr="00573C70">
        <w:rPr>
          <w:rFonts w:ascii="Times New Roman" w:hAnsi="Times New Roman" w:cs="Times New Roman"/>
          <w:i/>
        </w:rPr>
        <w:t>к  К</w:t>
      </w:r>
      <w:r>
        <w:rPr>
          <w:rFonts w:ascii="Times New Roman" w:hAnsi="Times New Roman" w:cs="Times New Roman"/>
          <w:i/>
        </w:rPr>
        <w:t>онкурсной</w:t>
      </w:r>
      <w:r w:rsidRPr="00573C70">
        <w:rPr>
          <w:rFonts w:ascii="Times New Roman" w:hAnsi="Times New Roman" w:cs="Times New Roman"/>
          <w:i/>
        </w:rPr>
        <w:t xml:space="preserve"> документации</w:t>
      </w:r>
    </w:p>
    <w:p w:rsidR="00235B23" w:rsidRDefault="00235B23" w:rsidP="00235B23">
      <w:pPr>
        <w:spacing w:after="0"/>
        <w:ind w:left="6804"/>
        <w:rPr>
          <w:rFonts w:ascii="Times New Roman" w:hAnsi="Times New Roman" w:cs="Times New Roman"/>
          <w:i/>
        </w:rPr>
      </w:pPr>
    </w:p>
    <w:p w:rsidR="00235B23" w:rsidRPr="00573C70" w:rsidRDefault="00235B23" w:rsidP="00235B23">
      <w:pPr>
        <w:spacing w:after="0"/>
        <w:ind w:left="6804"/>
        <w:rPr>
          <w:rFonts w:ascii="Times New Roman" w:hAnsi="Times New Roman" w:cs="Times New Roman"/>
          <w:i/>
        </w:rPr>
      </w:pPr>
    </w:p>
    <w:tbl>
      <w:tblPr>
        <w:tblStyle w:val="a9"/>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4877"/>
      </w:tblGrid>
      <w:tr w:rsidR="00235B23" w:rsidRPr="00706E47" w:rsidTr="00575332">
        <w:trPr>
          <w:trHeight w:val="1533"/>
        </w:trPr>
        <w:tc>
          <w:tcPr>
            <w:tcW w:w="5433" w:type="dxa"/>
          </w:tcPr>
          <w:p w:rsidR="00235B23" w:rsidRPr="00706E47" w:rsidRDefault="00235B23" w:rsidP="00575332">
            <w:pPr>
              <w:rPr>
                <w:rFonts w:ascii="Times New Roman" w:hAnsi="Times New Roman" w:cs="Times New Roman"/>
                <w:sz w:val="28"/>
                <w:szCs w:val="28"/>
              </w:rPr>
            </w:pPr>
          </w:p>
        </w:tc>
        <w:tc>
          <w:tcPr>
            <w:tcW w:w="4877" w:type="dxa"/>
          </w:tcPr>
          <w:p w:rsidR="00235B23" w:rsidRPr="00C93664" w:rsidRDefault="00235B23" w:rsidP="00575332">
            <w:pPr>
              <w:rPr>
                <w:rFonts w:ascii="Times New Roman" w:hAnsi="Times New Roman" w:cs="Times New Roman"/>
                <w:b/>
                <w:sz w:val="28"/>
                <w:szCs w:val="28"/>
              </w:rPr>
            </w:pPr>
            <w:r w:rsidRPr="00C93664">
              <w:rPr>
                <w:rFonts w:ascii="Times New Roman" w:hAnsi="Times New Roman" w:cs="Times New Roman"/>
                <w:b/>
                <w:sz w:val="28"/>
                <w:szCs w:val="28"/>
              </w:rPr>
              <w:t>УТВЕРЖДАЮ:</w:t>
            </w:r>
          </w:p>
          <w:p w:rsidR="00235B23" w:rsidRPr="00C93664" w:rsidRDefault="00235B23" w:rsidP="00575332">
            <w:pPr>
              <w:ind w:right="-816"/>
              <w:rPr>
                <w:rFonts w:ascii="Times New Roman" w:hAnsi="Times New Roman" w:cs="Times New Roman"/>
                <w:b/>
                <w:sz w:val="28"/>
                <w:szCs w:val="28"/>
              </w:rPr>
            </w:pPr>
            <w:r w:rsidRPr="00C93664">
              <w:rPr>
                <w:rFonts w:ascii="Times New Roman" w:hAnsi="Times New Roman" w:cs="Times New Roman"/>
                <w:b/>
                <w:sz w:val="28"/>
                <w:szCs w:val="28"/>
              </w:rPr>
              <w:t>Главный инженер АО «ВРП «Грязи»</w:t>
            </w:r>
          </w:p>
          <w:p w:rsidR="00235B23" w:rsidRPr="00C93664" w:rsidRDefault="00235B23" w:rsidP="00575332">
            <w:pPr>
              <w:rPr>
                <w:rFonts w:ascii="Times New Roman" w:hAnsi="Times New Roman" w:cs="Times New Roman"/>
                <w:b/>
                <w:sz w:val="28"/>
                <w:szCs w:val="28"/>
              </w:rPr>
            </w:pPr>
            <w:r w:rsidRPr="00C93664">
              <w:rPr>
                <w:rFonts w:ascii="Times New Roman" w:hAnsi="Times New Roman" w:cs="Times New Roman"/>
                <w:b/>
                <w:sz w:val="28"/>
                <w:szCs w:val="28"/>
              </w:rPr>
              <w:t>________________</w:t>
            </w:r>
            <w:proofErr w:type="spellStart"/>
            <w:r w:rsidRPr="00C93664">
              <w:rPr>
                <w:rFonts w:ascii="Times New Roman" w:hAnsi="Times New Roman" w:cs="Times New Roman"/>
                <w:b/>
                <w:sz w:val="28"/>
                <w:szCs w:val="28"/>
              </w:rPr>
              <w:t>Колонтаев</w:t>
            </w:r>
            <w:proofErr w:type="spellEnd"/>
            <w:r w:rsidRPr="00C93664">
              <w:rPr>
                <w:rFonts w:ascii="Times New Roman" w:hAnsi="Times New Roman" w:cs="Times New Roman"/>
                <w:b/>
                <w:sz w:val="28"/>
                <w:szCs w:val="28"/>
              </w:rPr>
              <w:t xml:space="preserve"> Г.В.</w:t>
            </w:r>
          </w:p>
          <w:p w:rsidR="00235B23" w:rsidRPr="00706E47" w:rsidRDefault="00235B23" w:rsidP="00575332">
            <w:pPr>
              <w:rPr>
                <w:rFonts w:ascii="Times New Roman" w:hAnsi="Times New Roman" w:cs="Times New Roman"/>
                <w:sz w:val="28"/>
                <w:szCs w:val="28"/>
              </w:rPr>
            </w:pPr>
            <w:r w:rsidRPr="00C93664">
              <w:rPr>
                <w:rFonts w:ascii="Times New Roman" w:hAnsi="Times New Roman" w:cs="Times New Roman"/>
                <w:b/>
                <w:sz w:val="28"/>
                <w:szCs w:val="28"/>
              </w:rPr>
              <w:t>«___»___________2019  г.</w:t>
            </w:r>
          </w:p>
        </w:tc>
      </w:tr>
    </w:tbl>
    <w:p w:rsidR="00235B23" w:rsidRDefault="00235B23" w:rsidP="00235B23">
      <w:pPr>
        <w:jc w:val="right"/>
      </w:pPr>
    </w:p>
    <w:p w:rsidR="00235B23" w:rsidRDefault="00235B23" w:rsidP="00235B23">
      <w:pPr>
        <w:jc w:val="right"/>
      </w:pPr>
    </w:p>
    <w:p w:rsidR="00235B23" w:rsidRDefault="00235B23" w:rsidP="00235B23">
      <w:pPr>
        <w:jc w:val="right"/>
      </w:pPr>
    </w:p>
    <w:p w:rsidR="00235B23" w:rsidRDefault="00235B23" w:rsidP="00235B23">
      <w:pPr>
        <w:jc w:val="right"/>
      </w:pPr>
    </w:p>
    <w:p w:rsidR="00235B23" w:rsidRDefault="00235B23" w:rsidP="00235B23">
      <w:pPr>
        <w:jc w:val="right"/>
      </w:pPr>
    </w:p>
    <w:p w:rsidR="00235B23" w:rsidRDefault="00235B23" w:rsidP="00235B23">
      <w:pPr>
        <w:jc w:val="center"/>
        <w:rPr>
          <w:rFonts w:ascii="Times New Roman" w:hAnsi="Times New Roman" w:cs="Times New Roman"/>
          <w:b/>
          <w:sz w:val="72"/>
          <w:szCs w:val="52"/>
        </w:rPr>
      </w:pPr>
      <w:r w:rsidRPr="00706E47">
        <w:rPr>
          <w:rFonts w:ascii="Times New Roman" w:hAnsi="Times New Roman" w:cs="Times New Roman"/>
          <w:b/>
          <w:sz w:val="72"/>
          <w:szCs w:val="52"/>
        </w:rPr>
        <w:t>Техническое задание</w:t>
      </w:r>
    </w:p>
    <w:p w:rsidR="00235B23" w:rsidRPr="00BC35AF" w:rsidRDefault="00235B23" w:rsidP="00235B23">
      <w:pPr>
        <w:spacing w:after="0" w:line="240" w:lineRule="auto"/>
        <w:jc w:val="center"/>
        <w:rPr>
          <w:rFonts w:ascii="Times New Roman" w:hAnsi="Times New Roman" w:cs="Times New Roman"/>
          <w:b/>
          <w:sz w:val="36"/>
          <w:szCs w:val="52"/>
        </w:rPr>
      </w:pPr>
      <w:r>
        <w:rPr>
          <w:rFonts w:ascii="Times New Roman" w:hAnsi="Times New Roman" w:cs="Times New Roman"/>
          <w:b/>
          <w:sz w:val="36"/>
          <w:szCs w:val="52"/>
        </w:rPr>
        <w:t xml:space="preserve">на поставку </w:t>
      </w:r>
      <w:r w:rsidRPr="002829A3">
        <w:rPr>
          <w:rFonts w:ascii="Times New Roman" w:hAnsi="Times New Roman" w:cs="Times New Roman"/>
          <w:b/>
          <w:sz w:val="36"/>
          <w:szCs w:val="52"/>
        </w:rPr>
        <w:t xml:space="preserve">крана </w:t>
      </w:r>
      <w:r>
        <w:rPr>
          <w:rFonts w:ascii="Times New Roman" w:hAnsi="Times New Roman" w:cs="Times New Roman"/>
          <w:b/>
          <w:sz w:val="36"/>
          <w:szCs w:val="52"/>
        </w:rPr>
        <w:t xml:space="preserve">мостового электрического </w:t>
      </w:r>
      <w:proofErr w:type="spellStart"/>
      <w:r>
        <w:rPr>
          <w:rFonts w:ascii="Times New Roman" w:hAnsi="Times New Roman" w:cs="Times New Roman"/>
          <w:b/>
          <w:sz w:val="36"/>
          <w:szCs w:val="52"/>
        </w:rPr>
        <w:t>двухбалочного</w:t>
      </w:r>
      <w:proofErr w:type="spellEnd"/>
      <w:r>
        <w:rPr>
          <w:rFonts w:ascii="Times New Roman" w:hAnsi="Times New Roman" w:cs="Times New Roman"/>
          <w:b/>
          <w:sz w:val="36"/>
          <w:szCs w:val="52"/>
        </w:rPr>
        <w:t xml:space="preserve"> опорного</w:t>
      </w:r>
      <w:r w:rsidRPr="002829A3">
        <w:rPr>
          <w:rFonts w:ascii="Times New Roman" w:hAnsi="Times New Roman" w:cs="Times New Roman"/>
          <w:b/>
          <w:sz w:val="36"/>
          <w:szCs w:val="52"/>
        </w:rPr>
        <w:t xml:space="preserve"> грузоподъёмностью 5т</w:t>
      </w:r>
      <w:r>
        <w:rPr>
          <w:rFonts w:ascii="Times New Roman" w:hAnsi="Times New Roman" w:cs="Times New Roman"/>
          <w:b/>
          <w:sz w:val="36"/>
          <w:szCs w:val="52"/>
        </w:rPr>
        <w:t xml:space="preserve"> в в</w:t>
      </w:r>
      <w:r w:rsidRPr="009D5540">
        <w:rPr>
          <w:rFonts w:ascii="Times New Roman" w:hAnsi="Times New Roman" w:cs="Times New Roman"/>
          <w:b/>
          <w:sz w:val="36"/>
          <w:szCs w:val="52"/>
        </w:rPr>
        <w:t>агоносборочный производственный участок</w:t>
      </w:r>
      <w:r>
        <w:rPr>
          <w:rFonts w:ascii="Times New Roman" w:hAnsi="Times New Roman" w:cs="Times New Roman"/>
          <w:b/>
          <w:sz w:val="36"/>
          <w:szCs w:val="52"/>
        </w:rPr>
        <w:t xml:space="preserve"> АО «ВРП «Грязи»</w:t>
      </w:r>
      <w:r w:rsidRPr="002829A3">
        <w:rPr>
          <w:rFonts w:ascii="Times New Roman" w:hAnsi="Times New Roman" w:cs="Times New Roman"/>
          <w:b/>
          <w:sz w:val="36"/>
          <w:szCs w:val="52"/>
        </w:rPr>
        <w:t>.</w:t>
      </w: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jc w:val="center"/>
        <w:rPr>
          <w:rFonts w:ascii="Times New Roman" w:hAnsi="Times New Roman" w:cs="Times New Roman"/>
          <w:b/>
          <w:sz w:val="36"/>
          <w:szCs w:val="52"/>
        </w:rPr>
      </w:pPr>
    </w:p>
    <w:p w:rsidR="00235B23" w:rsidRDefault="00235B23" w:rsidP="00235B23">
      <w:pPr>
        <w:spacing w:after="0" w:line="240" w:lineRule="auto"/>
        <w:ind w:firstLine="360"/>
        <w:rPr>
          <w:rFonts w:ascii="Times New Roman" w:eastAsia="Times New Roman" w:hAnsi="Times New Roman" w:cs="Times New Roman"/>
          <w:b/>
          <w:sz w:val="24"/>
          <w:szCs w:val="24"/>
          <w:lang w:eastAsia="ru-RU"/>
        </w:rPr>
      </w:pPr>
    </w:p>
    <w:p w:rsidR="00235B23" w:rsidRDefault="00235B23" w:rsidP="00235B23">
      <w:pPr>
        <w:spacing w:after="0" w:line="240" w:lineRule="auto"/>
        <w:ind w:firstLine="360"/>
        <w:rPr>
          <w:rFonts w:ascii="Times New Roman" w:eastAsia="Times New Roman" w:hAnsi="Times New Roman" w:cs="Times New Roman"/>
          <w:b/>
          <w:sz w:val="24"/>
          <w:szCs w:val="24"/>
          <w:lang w:eastAsia="ru-RU"/>
        </w:rPr>
      </w:pPr>
    </w:p>
    <w:p w:rsidR="00235B23" w:rsidRDefault="00235B23" w:rsidP="00235B23">
      <w:pPr>
        <w:spacing w:after="0" w:line="240" w:lineRule="auto"/>
        <w:ind w:firstLine="360"/>
        <w:rPr>
          <w:rFonts w:ascii="Times New Roman" w:eastAsia="Times New Roman" w:hAnsi="Times New Roman" w:cs="Times New Roman"/>
          <w:b/>
          <w:sz w:val="24"/>
          <w:szCs w:val="24"/>
          <w:lang w:eastAsia="ru-RU"/>
        </w:rPr>
      </w:pPr>
    </w:p>
    <w:p w:rsidR="00235B23" w:rsidRPr="00515593" w:rsidRDefault="00235B23" w:rsidP="00235B23">
      <w:pPr>
        <w:spacing w:after="0" w:line="240" w:lineRule="auto"/>
        <w:ind w:firstLine="360"/>
        <w:jc w:val="both"/>
        <w:rPr>
          <w:rFonts w:ascii="Times New Roman" w:eastAsia="Times New Roman" w:hAnsi="Times New Roman" w:cs="Times New Roman"/>
          <w:b/>
          <w:sz w:val="24"/>
          <w:szCs w:val="24"/>
          <w:lang w:eastAsia="ru-RU"/>
        </w:rPr>
      </w:pPr>
      <w:r w:rsidRPr="00515593">
        <w:rPr>
          <w:rFonts w:ascii="Times New Roman" w:eastAsia="Times New Roman" w:hAnsi="Times New Roman" w:cs="Times New Roman"/>
          <w:b/>
          <w:sz w:val="24"/>
          <w:szCs w:val="24"/>
          <w:lang w:eastAsia="ru-RU"/>
        </w:rPr>
        <w:lastRenderedPageBreak/>
        <w:t>1.Общие сведения о предмете открытого конкурса.</w:t>
      </w:r>
    </w:p>
    <w:p w:rsidR="00235B23" w:rsidRDefault="00235B23" w:rsidP="00235B23">
      <w:pPr>
        <w:tabs>
          <w:tab w:val="left" w:pos="993"/>
          <w:tab w:val="left" w:pos="1418"/>
        </w:tabs>
        <w:spacing w:after="0" w:line="240" w:lineRule="auto"/>
        <w:ind w:right="-126" w:firstLine="360"/>
        <w:jc w:val="both"/>
        <w:rPr>
          <w:rFonts w:ascii="Times New Roman" w:eastAsia="MS Mincho" w:hAnsi="Times New Roman" w:cs="Times New Roman"/>
          <w:sz w:val="24"/>
          <w:szCs w:val="24"/>
          <w:lang w:eastAsia="ru-RU"/>
        </w:rPr>
      </w:pPr>
      <w:r w:rsidRPr="00515593">
        <w:rPr>
          <w:rFonts w:ascii="Times New Roman" w:eastAsia="MS Mincho" w:hAnsi="Times New Roman" w:cs="Times New Roman"/>
          <w:sz w:val="24"/>
          <w:szCs w:val="24"/>
          <w:lang w:eastAsia="ru-RU"/>
        </w:rPr>
        <w:t xml:space="preserve">1.1. </w:t>
      </w:r>
      <w:r w:rsidRPr="00515593">
        <w:rPr>
          <w:rFonts w:ascii="Times New Roman" w:eastAsia="MS Mincho" w:hAnsi="Times New Roman" w:cs="Times New Roman"/>
          <w:b/>
          <w:sz w:val="24"/>
          <w:szCs w:val="24"/>
          <w:lang w:eastAsia="ru-RU"/>
        </w:rPr>
        <w:t>Предмет конкурса:</w:t>
      </w:r>
      <w:r w:rsidRPr="00515593">
        <w:rPr>
          <w:rFonts w:ascii="Times New Roman" w:eastAsia="MS Mincho" w:hAnsi="Times New Roman" w:cs="Times New Roman"/>
          <w:sz w:val="24"/>
          <w:szCs w:val="24"/>
          <w:lang w:eastAsia="ru-RU"/>
        </w:rPr>
        <w:t xml:space="preserve"> право заключения договора на</w:t>
      </w:r>
      <w:r>
        <w:rPr>
          <w:rFonts w:ascii="Times New Roman" w:eastAsia="MS Mincho" w:hAnsi="Times New Roman" w:cs="Times New Roman"/>
          <w:sz w:val="24"/>
          <w:szCs w:val="24"/>
          <w:lang w:eastAsia="ru-RU"/>
        </w:rPr>
        <w:t xml:space="preserve"> поставку</w:t>
      </w:r>
      <w:r w:rsidRPr="002829A3">
        <w:t xml:space="preserve"> </w:t>
      </w:r>
      <w:r>
        <w:rPr>
          <w:rFonts w:ascii="Times New Roman" w:eastAsia="MS Mincho" w:hAnsi="Times New Roman" w:cs="Times New Roman"/>
          <w:sz w:val="24"/>
          <w:szCs w:val="24"/>
          <w:lang w:eastAsia="ru-RU"/>
        </w:rPr>
        <w:t xml:space="preserve">крана мостового электрического </w:t>
      </w:r>
      <w:proofErr w:type="spellStart"/>
      <w:r w:rsidRPr="00C71005">
        <w:rPr>
          <w:rFonts w:ascii="Times New Roman" w:eastAsia="MS Mincho" w:hAnsi="Times New Roman" w:cs="Times New Roman"/>
          <w:sz w:val="24"/>
          <w:szCs w:val="24"/>
          <w:lang w:eastAsia="ru-RU"/>
        </w:rPr>
        <w:t>двух</w:t>
      </w:r>
      <w:r>
        <w:rPr>
          <w:rFonts w:ascii="Times New Roman" w:eastAsia="MS Mincho" w:hAnsi="Times New Roman" w:cs="Times New Roman"/>
          <w:sz w:val="24"/>
          <w:szCs w:val="24"/>
          <w:lang w:eastAsia="ru-RU"/>
        </w:rPr>
        <w:t>балочного</w:t>
      </w:r>
      <w:proofErr w:type="spellEnd"/>
      <w:r>
        <w:rPr>
          <w:rFonts w:ascii="Times New Roman" w:eastAsia="MS Mincho" w:hAnsi="Times New Roman" w:cs="Times New Roman"/>
          <w:sz w:val="24"/>
          <w:szCs w:val="24"/>
          <w:lang w:eastAsia="ru-RU"/>
        </w:rPr>
        <w:t xml:space="preserve"> опорного грузоподъёмностью 5т.</w:t>
      </w:r>
    </w:p>
    <w:p w:rsidR="00235B23" w:rsidRPr="00423E8D" w:rsidRDefault="00235B23" w:rsidP="00235B23">
      <w:pPr>
        <w:tabs>
          <w:tab w:val="left" w:pos="993"/>
          <w:tab w:val="left" w:pos="1418"/>
        </w:tabs>
        <w:spacing w:after="0" w:line="240" w:lineRule="auto"/>
        <w:ind w:right="-126" w:firstLine="360"/>
        <w:jc w:val="both"/>
        <w:rPr>
          <w:rFonts w:ascii="Times New Roman" w:eastAsia="Times New Roman" w:hAnsi="Times New Roman" w:cs="Times New Roman"/>
          <w:b/>
          <w:sz w:val="24"/>
          <w:szCs w:val="24"/>
          <w:lang w:eastAsia="ru-RU"/>
        </w:rPr>
      </w:pPr>
      <w:r w:rsidRPr="00423E8D">
        <w:rPr>
          <w:rFonts w:ascii="Times New Roman" w:eastAsia="Times New Roman" w:hAnsi="Times New Roman" w:cs="Times New Roman"/>
          <w:sz w:val="24"/>
          <w:szCs w:val="24"/>
          <w:lang w:eastAsia="ru-RU"/>
        </w:rPr>
        <w:t>1.2.</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Основание для проведения закупки:   </w:t>
      </w:r>
    </w:p>
    <w:p w:rsidR="00235B23" w:rsidRPr="00423E8D" w:rsidRDefault="00235B23" w:rsidP="00235B2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ремонтных позиций вагоносборочного участка.</w:t>
      </w:r>
    </w:p>
    <w:p w:rsidR="00235B23" w:rsidRPr="00423E8D" w:rsidRDefault="00235B23" w:rsidP="00235B23">
      <w:pPr>
        <w:spacing w:after="0" w:line="240" w:lineRule="auto"/>
        <w:ind w:firstLine="360"/>
        <w:jc w:val="both"/>
        <w:rPr>
          <w:rFonts w:ascii="Times New Roman" w:eastAsia="Times New Roman" w:hAnsi="Times New Roman" w:cs="Times New Roman"/>
          <w:b/>
          <w:sz w:val="24"/>
          <w:szCs w:val="24"/>
          <w:lang w:eastAsia="ru-RU"/>
        </w:rPr>
      </w:pPr>
      <w:r w:rsidRPr="00423E8D">
        <w:rPr>
          <w:rFonts w:ascii="Times New Roman" w:eastAsia="Times New Roman" w:hAnsi="Times New Roman" w:cs="Times New Roman"/>
          <w:sz w:val="24"/>
          <w:szCs w:val="24"/>
          <w:lang w:eastAsia="ru-RU"/>
        </w:rPr>
        <w:t>1.3.</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Место поставки:   </w:t>
      </w:r>
      <w:r w:rsidRPr="00423E8D">
        <w:rPr>
          <w:rFonts w:ascii="Times New Roman" w:eastAsia="Times New Roman" w:hAnsi="Times New Roman" w:cs="Times New Roman"/>
          <w:sz w:val="24"/>
          <w:szCs w:val="24"/>
          <w:lang w:eastAsia="ru-RU"/>
        </w:rPr>
        <w:t>Акционерное общество «Вагоноремонтное предприятие «Грязи», 399050, Липецкая область, город Грязи, улица Вагонная, 2</w:t>
      </w:r>
    </w:p>
    <w:p w:rsidR="00235B23" w:rsidRPr="00423E8D"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423E8D">
        <w:rPr>
          <w:rFonts w:ascii="Times New Roman" w:eastAsia="Times New Roman" w:hAnsi="Times New Roman" w:cs="Times New Roman"/>
          <w:sz w:val="24"/>
          <w:szCs w:val="24"/>
          <w:lang w:eastAsia="ru-RU"/>
        </w:rPr>
        <w:t>1.5.</w:t>
      </w:r>
      <w:r w:rsidRPr="00423E8D">
        <w:rPr>
          <w:rFonts w:ascii="Times New Roman" w:eastAsia="Times New Roman" w:hAnsi="Times New Roman" w:cs="Times New Roman"/>
          <w:b/>
          <w:sz w:val="24"/>
          <w:szCs w:val="24"/>
          <w:lang w:eastAsia="ru-RU"/>
        </w:rPr>
        <w:t xml:space="preserve"> </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выполнения работ</w:t>
      </w:r>
      <w:r w:rsidRPr="00423E8D">
        <w:rPr>
          <w:rFonts w:ascii="Times New Roman" w:eastAsia="Times New Roman" w:hAnsi="Times New Roman" w:cs="Times New Roman"/>
          <w:b/>
          <w:sz w:val="24"/>
          <w:szCs w:val="24"/>
          <w:lang w:eastAsia="ru-RU"/>
        </w:rPr>
        <w:t>:</w:t>
      </w:r>
      <w:r w:rsidRPr="00423E8D">
        <w:rPr>
          <w:rFonts w:ascii="Times New Roman" w:eastAsia="Times New Roman" w:hAnsi="Times New Roman" w:cs="Times New Roman"/>
          <w:sz w:val="24"/>
          <w:szCs w:val="24"/>
          <w:lang w:eastAsia="ru-RU"/>
        </w:rPr>
        <w:t xml:space="preserve"> </w:t>
      </w:r>
      <w:r w:rsidRPr="00487F09">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90 рабочих дней</w:t>
      </w:r>
      <w:r w:rsidRPr="00487F09">
        <w:rPr>
          <w:rFonts w:ascii="Times New Roman" w:eastAsia="Times New Roman" w:hAnsi="Times New Roman" w:cs="Times New Roman"/>
          <w:sz w:val="24"/>
          <w:szCs w:val="24"/>
          <w:lang w:eastAsia="ru-RU"/>
        </w:rPr>
        <w:t>.</w:t>
      </w:r>
    </w:p>
    <w:p w:rsidR="00235B23" w:rsidRPr="00396E60" w:rsidRDefault="00235B23" w:rsidP="00235B23">
      <w:pPr>
        <w:spacing w:after="0" w:line="240" w:lineRule="auto"/>
        <w:ind w:firstLine="360"/>
        <w:jc w:val="both"/>
        <w:rPr>
          <w:rFonts w:ascii="Times New Roman" w:eastAsia="Times New Roman" w:hAnsi="Times New Roman" w:cs="Times New Roman"/>
          <w:b/>
          <w:sz w:val="24"/>
          <w:szCs w:val="24"/>
          <w:lang w:eastAsia="ru-RU"/>
        </w:rPr>
      </w:pPr>
      <w:r w:rsidRPr="00515593">
        <w:rPr>
          <w:rFonts w:ascii="Times New Roman" w:eastAsia="Times New Roman" w:hAnsi="Times New Roman" w:cs="Times New Roman"/>
          <w:sz w:val="24"/>
          <w:szCs w:val="24"/>
          <w:lang w:eastAsia="ru-RU"/>
        </w:rPr>
        <w:t>1.6.</w:t>
      </w:r>
      <w:r w:rsidRPr="00515593">
        <w:rPr>
          <w:rFonts w:ascii="Times New Roman" w:eastAsia="Times New Roman" w:hAnsi="Times New Roman" w:cs="Times New Roman"/>
          <w:b/>
          <w:i/>
          <w:sz w:val="24"/>
          <w:szCs w:val="24"/>
          <w:lang w:eastAsia="ru-RU"/>
        </w:rPr>
        <w:t xml:space="preserve"> </w:t>
      </w:r>
      <w:r w:rsidRPr="00515593">
        <w:rPr>
          <w:rFonts w:ascii="Times New Roman" w:eastAsia="Times New Roman" w:hAnsi="Times New Roman" w:cs="Times New Roman"/>
          <w:b/>
          <w:sz w:val="24"/>
          <w:szCs w:val="24"/>
          <w:lang w:eastAsia="ru-RU"/>
        </w:rPr>
        <w:t>Ценовые показатели:</w:t>
      </w:r>
      <w:r w:rsidRPr="00515593">
        <w:rPr>
          <w:rFonts w:ascii="Times New Roman" w:eastAsia="Times New Roman" w:hAnsi="Times New Roman" w:cs="Times New Roman"/>
          <w:sz w:val="24"/>
          <w:szCs w:val="24"/>
          <w:lang w:eastAsia="ru-RU"/>
        </w:rPr>
        <w:t xml:space="preserve"> предельная стоимость в целом по предмету договора </w:t>
      </w:r>
      <w:r w:rsidRPr="00130CFE">
        <w:rPr>
          <w:rFonts w:ascii="Times New Roman" w:eastAsia="Times New Roman" w:hAnsi="Times New Roman" w:cs="Times New Roman"/>
          <w:bCs/>
          <w:sz w:val="24"/>
          <w:szCs w:val="24"/>
          <w:lang w:eastAsia="ru-RU"/>
        </w:rPr>
        <w:t>в</w:t>
      </w:r>
      <w:r w:rsidRPr="00130CFE">
        <w:rPr>
          <w:rFonts w:ascii="Times New Roman" w:eastAsia="Times New Roman" w:hAnsi="Times New Roman" w:cs="Times New Roman"/>
          <w:sz w:val="24"/>
          <w:szCs w:val="24"/>
          <w:lang w:eastAsia="ru-RU"/>
        </w:rPr>
        <w:t xml:space="preserve"> </w:t>
      </w:r>
      <w:r w:rsidRPr="00130CFE">
        <w:rPr>
          <w:rFonts w:ascii="Times New Roman" w:eastAsia="Times New Roman" w:hAnsi="Times New Roman" w:cs="Times New Roman"/>
          <w:color w:val="000000" w:themeColor="text1"/>
          <w:sz w:val="24"/>
          <w:szCs w:val="24"/>
          <w:lang w:eastAsia="ru-RU"/>
        </w:rPr>
        <w:t>текущих ценах.</w:t>
      </w:r>
    </w:p>
    <w:p w:rsidR="00235B23" w:rsidRDefault="00235B23" w:rsidP="00235B23">
      <w:pPr>
        <w:spacing w:after="0" w:line="240" w:lineRule="auto"/>
        <w:ind w:right="49"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396E60">
        <w:rPr>
          <w:rFonts w:ascii="Times New Roman" w:eastAsia="Times New Roman" w:hAnsi="Times New Roman" w:cs="Times New Roman"/>
          <w:b/>
          <w:bCs/>
          <w:sz w:val="24"/>
          <w:szCs w:val="24"/>
          <w:lang w:eastAsia="ru-RU"/>
        </w:rPr>
        <w:t xml:space="preserve">.  </w:t>
      </w:r>
      <w:r w:rsidRPr="00002658">
        <w:rPr>
          <w:rFonts w:ascii="Times New Roman" w:eastAsia="Times New Roman" w:hAnsi="Times New Roman" w:cs="Times New Roman"/>
          <w:b/>
          <w:bCs/>
          <w:sz w:val="24"/>
          <w:szCs w:val="24"/>
          <w:lang w:eastAsia="ru-RU"/>
        </w:rPr>
        <w:t>Основные технические характеристики</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sidRPr="00396E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02658">
        <w:rPr>
          <w:rFonts w:ascii="Times New Roman" w:eastAsia="Times New Roman" w:hAnsi="Times New Roman" w:cs="Times New Roman"/>
          <w:sz w:val="24"/>
          <w:szCs w:val="24"/>
          <w:lang w:eastAsia="ru-RU"/>
        </w:rPr>
        <w:t xml:space="preserve">.1. Основные технические характеристики </w:t>
      </w:r>
      <w:r>
        <w:rPr>
          <w:rFonts w:ascii="Times New Roman" w:eastAsia="Times New Roman" w:hAnsi="Times New Roman" w:cs="Times New Roman"/>
          <w:sz w:val="24"/>
          <w:szCs w:val="24"/>
          <w:lang w:eastAsia="ru-RU"/>
        </w:rPr>
        <w:t>крана</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должны</w:t>
      </w:r>
      <w:r w:rsidRPr="00002658">
        <w:rPr>
          <w:rFonts w:ascii="Times New Roman" w:eastAsia="Times New Roman" w:hAnsi="Times New Roman" w:cs="Times New Roman"/>
          <w:sz w:val="24"/>
          <w:szCs w:val="24"/>
          <w:lang w:eastAsia="ru-RU"/>
        </w:rPr>
        <w:t xml:space="preserve"> соответствовать техническим условиям на поставку.</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2658">
        <w:rPr>
          <w:rFonts w:ascii="Times New Roman" w:eastAsia="Times New Roman" w:hAnsi="Times New Roman" w:cs="Times New Roman"/>
          <w:sz w:val="24"/>
          <w:szCs w:val="24"/>
          <w:lang w:eastAsia="ru-RU"/>
        </w:rPr>
        <w:t xml:space="preserve">.2. Примерные основные параметры </w:t>
      </w:r>
      <w:r>
        <w:rPr>
          <w:rFonts w:ascii="Times New Roman" w:eastAsia="Times New Roman" w:hAnsi="Times New Roman" w:cs="Times New Roman"/>
          <w:sz w:val="24"/>
          <w:szCs w:val="24"/>
          <w:lang w:eastAsia="ru-RU"/>
        </w:rPr>
        <w:t>крана</w:t>
      </w:r>
      <w:r w:rsidRPr="00002658">
        <w:rPr>
          <w:rFonts w:ascii="Times New Roman" w:eastAsia="Times New Roman" w:hAnsi="Times New Roman" w:cs="Times New Roman"/>
          <w:sz w:val="24"/>
          <w:szCs w:val="24"/>
          <w:lang w:eastAsia="ru-RU"/>
        </w:rPr>
        <w:t>:</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Тип крана – общего назначения.</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Грузоподъёмность 5 тонн.</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Тип грузозахватного органа – крюк.</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Пролет крана 14 м.</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Высота подъема 8 м.</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381096">
        <w:rPr>
          <w:rFonts w:ascii="Times New Roman" w:eastAsia="Times New Roman" w:hAnsi="Times New Roman" w:cs="Times New Roman"/>
          <w:sz w:val="24"/>
          <w:szCs w:val="24"/>
          <w:lang w:eastAsia="ru-RU"/>
        </w:rPr>
        <w:t xml:space="preserve">. Скорость перемещение крана до </w:t>
      </w:r>
      <w:r>
        <w:rPr>
          <w:rFonts w:ascii="Times New Roman" w:eastAsia="Times New Roman" w:hAnsi="Times New Roman" w:cs="Times New Roman"/>
          <w:sz w:val="24"/>
          <w:szCs w:val="24"/>
          <w:lang w:eastAsia="ru-RU"/>
        </w:rPr>
        <w:t>50</w:t>
      </w:r>
      <w:r w:rsidRPr="00381096">
        <w:rPr>
          <w:rFonts w:ascii="Times New Roman" w:eastAsia="Times New Roman" w:hAnsi="Times New Roman" w:cs="Times New Roman"/>
          <w:sz w:val="24"/>
          <w:szCs w:val="24"/>
          <w:lang w:eastAsia="ru-RU"/>
        </w:rPr>
        <w:t xml:space="preserve"> м/мин.</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26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Скорость перемещения тележки до 30 м/мин.</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Скорость подъёма груза до 10 м/мин.</w:t>
      </w:r>
    </w:p>
    <w:p w:rsidR="00235B23" w:rsidRPr="009D5540" w:rsidRDefault="00235B23" w:rsidP="00235B23">
      <w:pPr>
        <w:spacing w:after="0" w:line="240" w:lineRule="auto"/>
        <w:ind w:right="4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2.2.9</w:t>
      </w:r>
      <w:r w:rsidRPr="00002658">
        <w:rPr>
          <w:rFonts w:ascii="Times New Roman" w:eastAsia="Times New Roman" w:hAnsi="Times New Roman" w:cs="Times New Roman"/>
          <w:sz w:val="24"/>
          <w:szCs w:val="24"/>
          <w:lang w:eastAsia="ru-RU"/>
        </w:rPr>
        <w:t xml:space="preserve">. </w:t>
      </w:r>
      <w:r w:rsidRPr="00A75354">
        <w:rPr>
          <w:rFonts w:ascii="Times New Roman" w:eastAsia="Times New Roman" w:hAnsi="Times New Roman" w:cs="Times New Roman"/>
          <w:sz w:val="24"/>
          <w:szCs w:val="24"/>
          <w:lang w:eastAsia="ru-RU"/>
        </w:rPr>
        <w:t>Тип подкранового рельса Р</w:t>
      </w:r>
      <w:r w:rsidRPr="009D5540">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r w:rsidRPr="00A75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 управления с кабины.</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 Расположение кабины – у края пролета.</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r w:rsidRPr="00002658">
        <w:rPr>
          <w:rFonts w:ascii="Times New Roman" w:eastAsia="Times New Roman" w:hAnsi="Times New Roman" w:cs="Times New Roman"/>
          <w:sz w:val="24"/>
          <w:szCs w:val="24"/>
          <w:lang w:eastAsia="ru-RU"/>
        </w:rPr>
        <w:t xml:space="preserve">. </w:t>
      </w:r>
      <w:r w:rsidRPr="00A75354">
        <w:rPr>
          <w:rFonts w:ascii="Times New Roman" w:eastAsia="Times New Roman" w:hAnsi="Times New Roman" w:cs="Times New Roman"/>
          <w:sz w:val="24"/>
          <w:szCs w:val="24"/>
          <w:lang w:eastAsia="ru-RU"/>
        </w:rPr>
        <w:t>Режим работы крана А</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2.2.13. Климатическое исполнение У</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2.2.14</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Система управления – релейно-контакторная.</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2.2.15. Тип </w:t>
      </w:r>
      <w:proofErr w:type="spellStart"/>
      <w:r>
        <w:rPr>
          <w:rFonts w:ascii="Times New Roman" w:eastAsia="Times New Roman" w:hAnsi="Times New Roman" w:cs="Times New Roman"/>
          <w:sz w:val="24"/>
          <w:szCs w:val="24"/>
          <w:lang w:eastAsia="ru-RU"/>
        </w:rPr>
        <w:t>токоподвода</w:t>
      </w:r>
      <w:proofErr w:type="spellEnd"/>
      <w:r>
        <w:rPr>
          <w:rFonts w:ascii="Times New Roman" w:eastAsia="Times New Roman" w:hAnsi="Times New Roman" w:cs="Times New Roman"/>
          <w:sz w:val="24"/>
          <w:szCs w:val="24"/>
          <w:lang w:eastAsia="ru-RU"/>
        </w:rPr>
        <w:t xml:space="preserve"> к крану – троллеи.</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2.2.16. Система электропитания – 3-х фазная, 380В.</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2.2.17. Напряжение управления – 24В.</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2.2.18. Степень защиты электропроводности не менее – </w:t>
      </w:r>
      <w:r>
        <w:rPr>
          <w:rFonts w:ascii="Times New Roman" w:eastAsia="Times New Roman" w:hAnsi="Times New Roman" w:cs="Times New Roman"/>
          <w:sz w:val="24"/>
          <w:szCs w:val="24"/>
          <w:lang w:val="en-US" w:eastAsia="ru-RU"/>
        </w:rPr>
        <w:t>IP</w:t>
      </w:r>
      <w:r>
        <w:rPr>
          <w:rFonts w:ascii="Times New Roman" w:eastAsia="Times New Roman" w:hAnsi="Times New Roman" w:cs="Times New Roman"/>
          <w:sz w:val="24"/>
          <w:szCs w:val="24"/>
          <w:lang w:eastAsia="ru-RU"/>
        </w:rPr>
        <w:t>31.</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2.2.19. Категория помещения по НПБ 105-95 – В1-В4.</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2.2.20. Длина подкранового пути – 100м.</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2.2.21. Ограничитель грузоподъемности – требуется.</w:t>
      </w:r>
    </w:p>
    <w:p w:rsidR="00235B23" w:rsidRPr="003C3410"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2.2.22. Освещение места работы крана – требуется.</w:t>
      </w:r>
    </w:p>
    <w:p w:rsidR="00235B23" w:rsidRPr="00002658"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 Приложение 1 – эскиз расположения крана в цеху.</w:t>
      </w:r>
    </w:p>
    <w:p w:rsidR="00235B23" w:rsidRPr="005A1959" w:rsidRDefault="00235B23" w:rsidP="00235B23">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A1959">
        <w:rPr>
          <w:rFonts w:ascii="Times New Roman" w:eastAsia="Times New Roman" w:hAnsi="Times New Roman" w:cs="Times New Roman"/>
          <w:b/>
          <w:sz w:val="24"/>
          <w:szCs w:val="24"/>
          <w:lang w:eastAsia="ru-RU"/>
        </w:rPr>
        <w:t>. Комплектность поставки</w:t>
      </w:r>
    </w:p>
    <w:p w:rsidR="00235B23" w:rsidRPr="005A1959"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Кран в сборе.</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A1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A19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0E7E8D">
        <w:rPr>
          <w:rFonts w:ascii="Times New Roman" w:eastAsia="Times New Roman" w:hAnsi="Times New Roman" w:cs="Times New Roman"/>
          <w:sz w:val="24"/>
          <w:szCs w:val="24"/>
          <w:lang w:eastAsia="ru-RU"/>
        </w:rPr>
        <w:t>ксплуатационная документация</w:t>
      </w:r>
    </w:p>
    <w:p w:rsidR="00235B23" w:rsidRPr="005A1959" w:rsidRDefault="00235B23" w:rsidP="00235B23">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5A1959">
        <w:rPr>
          <w:rFonts w:ascii="Times New Roman" w:eastAsia="Times New Roman" w:hAnsi="Times New Roman" w:cs="Times New Roman"/>
          <w:b/>
          <w:sz w:val="24"/>
          <w:szCs w:val="24"/>
          <w:lang w:eastAsia="ru-RU"/>
        </w:rPr>
        <w:t>. Техническая документация</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sidRPr="00861640">
        <w:rPr>
          <w:rFonts w:ascii="Times New Roman" w:eastAsia="Times New Roman" w:hAnsi="Times New Roman" w:cs="Times New Roman"/>
          <w:sz w:val="24"/>
          <w:szCs w:val="24"/>
          <w:lang w:eastAsia="ru-RU"/>
        </w:rPr>
        <w:t xml:space="preserve">В комплект эксплуатационной документации входят: </w:t>
      </w:r>
    </w:p>
    <w:p w:rsidR="00235B23" w:rsidRPr="003C3410"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Технический паспорт.</w:t>
      </w:r>
    </w:p>
    <w:p w:rsidR="00235B23" w:rsidRPr="003C3410"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.2. </w:t>
      </w:r>
      <w:r w:rsidRPr="003C3410">
        <w:rPr>
          <w:rFonts w:ascii="Times New Roman" w:eastAsia="Times New Roman" w:hAnsi="Times New Roman" w:cs="Times New Roman"/>
          <w:sz w:val="24"/>
          <w:szCs w:val="24"/>
          <w:lang w:eastAsia="ru-RU"/>
        </w:rPr>
        <w:t>Инстр</w:t>
      </w:r>
      <w:r>
        <w:rPr>
          <w:rFonts w:ascii="Times New Roman" w:eastAsia="Times New Roman" w:hAnsi="Times New Roman" w:cs="Times New Roman"/>
          <w:sz w:val="24"/>
          <w:szCs w:val="24"/>
          <w:lang w:eastAsia="ru-RU"/>
        </w:rPr>
        <w:t>укция по монтажу и эксплуатации</w:t>
      </w:r>
      <w:r w:rsidRPr="00FE0A7A">
        <w:rPr>
          <w:rFonts w:ascii="Times New Roman" w:eastAsia="Times New Roman" w:hAnsi="Times New Roman" w:cs="Times New Roman"/>
          <w:sz w:val="24"/>
          <w:szCs w:val="24"/>
          <w:lang w:eastAsia="ru-RU"/>
        </w:rPr>
        <w:t xml:space="preserve"> </w:t>
      </w:r>
      <w:r w:rsidRPr="005A1959">
        <w:rPr>
          <w:rFonts w:ascii="Times New Roman" w:eastAsia="Times New Roman" w:hAnsi="Times New Roman" w:cs="Times New Roman"/>
          <w:sz w:val="24"/>
          <w:szCs w:val="24"/>
          <w:lang w:eastAsia="ru-RU"/>
        </w:rPr>
        <w:t>(по разделам "механика", "электрооборудование").</w:t>
      </w:r>
    </w:p>
    <w:p w:rsidR="00235B23" w:rsidRPr="003C3410"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.3. </w:t>
      </w:r>
      <w:r w:rsidRPr="003C3410">
        <w:rPr>
          <w:rFonts w:ascii="Times New Roman" w:eastAsia="Times New Roman" w:hAnsi="Times New Roman" w:cs="Times New Roman"/>
          <w:sz w:val="24"/>
          <w:szCs w:val="24"/>
          <w:lang w:eastAsia="ru-RU"/>
        </w:rPr>
        <w:t>Чертежи монтажные с указанием размеров.</w:t>
      </w:r>
    </w:p>
    <w:p w:rsidR="00235B23" w:rsidRPr="005A1959"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5A1959">
        <w:rPr>
          <w:rFonts w:ascii="Times New Roman" w:eastAsia="Times New Roman" w:hAnsi="Times New Roman" w:cs="Times New Roman"/>
          <w:sz w:val="24"/>
          <w:szCs w:val="24"/>
          <w:lang w:eastAsia="ru-RU"/>
        </w:rPr>
        <w:t>Перечни комплектующих изделий</w:t>
      </w:r>
      <w:r>
        <w:rPr>
          <w:rFonts w:ascii="Times New Roman" w:eastAsia="Times New Roman" w:hAnsi="Times New Roman" w:cs="Times New Roman"/>
          <w:sz w:val="24"/>
          <w:szCs w:val="24"/>
          <w:lang w:eastAsia="ru-RU"/>
        </w:rPr>
        <w:t>.</w:t>
      </w:r>
    </w:p>
    <w:p w:rsidR="00235B23" w:rsidRPr="00713C26" w:rsidRDefault="00235B23" w:rsidP="00235B23">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713C26">
        <w:rPr>
          <w:rFonts w:ascii="Times New Roman" w:eastAsia="Times New Roman" w:hAnsi="Times New Roman" w:cs="Times New Roman"/>
          <w:b/>
          <w:sz w:val="24"/>
          <w:szCs w:val="24"/>
          <w:lang w:eastAsia="ru-RU"/>
        </w:rPr>
        <w:t xml:space="preserve">. Показатели надежности </w:t>
      </w:r>
    </w:p>
    <w:p w:rsidR="00235B23" w:rsidRPr="005A1959"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A1959">
        <w:rPr>
          <w:rFonts w:ascii="Times New Roman" w:eastAsia="Times New Roman" w:hAnsi="Times New Roman" w:cs="Times New Roman"/>
          <w:sz w:val="24"/>
          <w:szCs w:val="24"/>
          <w:lang w:eastAsia="ru-RU"/>
        </w:rPr>
        <w:t>.2. Ресурс до первого капиталь</w:t>
      </w:r>
      <w:r>
        <w:rPr>
          <w:rFonts w:ascii="Times New Roman" w:eastAsia="Times New Roman" w:hAnsi="Times New Roman" w:cs="Times New Roman"/>
          <w:sz w:val="24"/>
          <w:szCs w:val="24"/>
          <w:lang w:eastAsia="ru-RU"/>
        </w:rPr>
        <w:t>ного ремонта – не менее 10 лет.</w:t>
      </w:r>
    </w:p>
    <w:p w:rsidR="00235B23" w:rsidRPr="00713C26" w:rsidRDefault="00235B23" w:rsidP="00235B23">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713C26">
        <w:rPr>
          <w:rFonts w:ascii="Times New Roman" w:eastAsia="Times New Roman" w:hAnsi="Times New Roman" w:cs="Times New Roman"/>
          <w:b/>
          <w:sz w:val="24"/>
          <w:szCs w:val="24"/>
          <w:lang w:eastAsia="ru-RU"/>
        </w:rPr>
        <w:t xml:space="preserve">. Требования техники безопасности и охраны труда </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Поставляемый кран должен</w:t>
      </w:r>
      <w:r w:rsidRPr="005A19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отвечать требованиям техники безопасности.</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С</w:t>
      </w:r>
      <w:r w:rsidRPr="00861640">
        <w:rPr>
          <w:rFonts w:ascii="Times New Roman" w:eastAsia="Times New Roman" w:hAnsi="Times New Roman" w:cs="Times New Roman"/>
          <w:sz w:val="24"/>
          <w:szCs w:val="24"/>
          <w:lang w:eastAsia="ru-RU"/>
        </w:rPr>
        <w:t>ертификаты на соответствие требованиям промышленной безопасности</w:t>
      </w:r>
    </w:p>
    <w:p w:rsidR="00235B23" w:rsidRPr="00981E4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Все </w:t>
      </w:r>
      <w:r w:rsidRPr="005A1959">
        <w:rPr>
          <w:rFonts w:ascii="Times New Roman" w:eastAsia="Times New Roman" w:hAnsi="Times New Roman" w:cs="Times New Roman"/>
          <w:sz w:val="24"/>
          <w:szCs w:val="24"/>
          <w:lang w:eastAsia="ru-RU"/>
        </w:rPr>
        <w:t xml:space="preserve">электрооборудование </w:t>
      </w:r>
      <w:r>
        <w:rPr>
          <w:rFonts w:ascii="Times New Roman" w:eastAsia="Times New Roman" w:hAnsi="Times New Roman" w:cs="Times New Roman"/>
          <w:sz w:val="24"/>
          <w:szCs w:val="24"/>
          <w:lang w:eastAsia="ru-RU"/>
        </w:rPr>
        <w:t>крана</w:t>
      </w:r>
      <w:r w:rsidRPr="005A1959">
        <w:rPr>
          <w:rFonts w:ascii="Times New Roman" w:eastAsia="Times New Roman" w:hAnsi="Times New Roman" w:cs="Times New Roman"/>
          <w:sz w:val="24"/>
          <w:szCs w:val="24"/>
          <w:lang w:eastAsia="ru-RU"/>
        </w:rPr>
        <w:t xml:space="preserve"> должно со</w:t>
      </w:r>
      <w:r>
        <w:rPr>
          <w:rFonts w:ascii="Times New Roman" w:eastAsia="Times New Roman" w:hAnsi="Times New Roman" w:cs="Times New Roman"/>
          <w:sz w:val="24"/>
          <w:szCs w:val="24"/>
          <w:lang w:eastAsia="ru-RU"/>
        </w:rPr>
        <w:t xml:space="preserve">ответствовать степени защиты электрооборудования </w:t>
      </w:r>
      <w:r>
        <w:rPr>
          <w:rFonts w:ascii="Times New Roman" w:eastAsia="Times New Roman" w:hAnsi="Times New Roman" w:cs="Times New Roman"/>
          <w:sz w:val="24"/>
          <w:szCs w:val="24"/>
          <w:lang w:val="en-US" w:eastAsia="ru-RU"/>
        </w:rPr>
        <w:t>IP</w:t>
      </w:r>
      <w:r w:rsidRPr="00981E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p>
    <w:p w:rsidR="00235B23" w:rsidRPr="00713C26" w:rsidRDefault="00235B23" w:rsidP="00235B23">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713C26">
        <w:rPr>
          <w:rFonts w:ascii="Times New Roman" w:eastAsia="Times New Roman" w:hAnsi="Times New Roman" w:cs="Times New Roman"/>
          <w:b/>
          <w:sz w:val="24"/>
          <w:szCs w:val="24"/>
          <w:lang w:eastAsia="ru-RU"/>
        </w:rPr>
        <w:t>. Гарантии</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5A1959">
        <w:rPr>
          <w:rFonts w:ascii="Times New Roman" w:eastAsia="Times New Roman" w:hAnsi="Times New Roman" w:cs="Times New Roman"/>
          <w:sz w:val="24"/>
          <w:szCs w:val="24"/>
          <w:lang w:eastAsia="ru-RU"/>
        </w:rPr>
        <w:t xml:space="preserve">.1. Гарантийный срок эксплуатации устанавливается </w:t>
      </w:r>
      <w:r w:rsidRPr="00457E67">
        <w:rPr>
          <w:rFonts w:ascii="Times New Roman" w:eastAsia="Times New Roman" w:hAnsi="Times New Roman" w:cs="Times New Roman"/>
          <w:sz w:val="24"/>
          <w:szCs w:val="24"/>
          <w:lang w:eastAsia="ru-RU"/>
        </w:rPr>
        <w:t>24 месяца</w:t>
      </w:r>
      <w:r w:rsidRPr="005A1959">
        <w:rPr>
          <w:rFonts w:ascii="Times New Roman" w:eastAsia="Times New Roman" w:hAnsi="Times New Roman" w:cs="Times New Roman"/>
          <w:sz w:val="24"/>
          <w:szCs w:val="24"/>
          <w:lang w:eastAsia="ru-RU"/>
        </w:rPr>
        <w:t xml:space="preserve"> со дня ввода </w:t>
      </w:r>
      <w:r>
        <w:rPr>
          <w:rFonts w:ascii="Times New Roman" w:eastAsia="Times New Roman" w:hAnsi="Times New Roman" w:cs="Times New Roman"/>
          <w:sz w:val="24"/>
          <w:szCs w:val="24"/>
          <w:lang w:eastAsia="ru-RU"/>
        </w:rPr>
        <w:t>крана</w:t>
      </w:r>
      <w:r w:rsidRPr="005A1959">
        <w:rPr>
          <w:rFonts w:ascii="Times New Roman" w:eastAsia="Times New Roman" w:hAnsi="Times New Roman" w:cs="Times New Roman"/>
          <w:sz w:val="24"/>
          <w:szCs w:val="24"/>
          <w:lang w:eastAsia="ru-RU"/>
        </w:rPr>
        <w:t xml:space="preserve"> в эксплуатацию.</w:t>
      </w:r>
    </w:p>
    <w:p w:rsidR="00235B23" w:rsidRPr="004B7B6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7F09">
        <w:rPr>
          <w:rFonts w:ascii="Times New Roman" w:eastAsia="Times New Roman" w:hAnsi="Times New Roman" w:cs="Times New Roman"/>
          <w:sz w:val="24"/>
          <w:szCs w:val="24"/>
          <w:lang w:eastAsia="ru-RU"/>
        </w:rPr>
        <w:t xml:space="preserve">.2. Сервисное обслуживание </w:t>
      </w:r>
      <w:r>
        <w:rPr>
          <w:rFonts w:ascii="Times New Roman" w:eastAsia="Times New Roman" w:hAnsi="Times New Roman" w:cs="Times New Roman"/>
          <w:sz w:val="24"/>
          <w:szCs w:val="24"/>
          <w:lang w:eastAsia="ru-RU"/>
        </w:rPr>
        <w:t>крана</w:t>
      </w:r>
      <w:r w:rsidRPr="00487F09">
        <w:rPr>
          <w:rFonts w:ascii="Times New Roman" w:eastAsia="Times New Roman" w:hAnsi="Times New Roman" w:cs="Times New Roman"/>
          <w:sz w:val="24"/>
          <w:szCs w:val="24"/>
          <w:lang w:eastAsia="ru-RU"/>
        </w:rPr>
        <w:t xml:space="preserve"> устанавливается на весь гарантийный срок эксплуатации.</w:t>
      </w:r>
      <w:r>
        <w:rPr>
          <w:rFonts w:ascii="Times New Roman" w:eastAsia="Times New Roman" w:hAnsi="Times New Roman" w:cs="Times New Roman"/>
          <w:sz w:val="24"/>
          <w:szCs w:val="24"/>
          <w:lang w:eastAsia="ru-RU"/>
        </w:rPr>
        <w:t xml:space="preserve"> </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396E60">
        <w:rPr>
          <w:rFonts w:ascii="Times New Roman" w:eastAsia="Times New Roman" w:hAnsi="Times New Roman" w:cs="Times New Roman"/>
          <w:b/>
          <w:bCs/>
          <w:sz w:val="24"/>
          <w:szCs w:val="24"/>
          <w:lang w:eastAsia="ru-RU"/>
        </w:rPr>
        <w:t>.  Условия и сроки поставки.</w:t>
      </w:r>
      <w:r w:rsidRPr="00396E60">
        <w:rPr>
          <w:rFonts w:ascii="Times New Roman" w:eastAsia="Times New Roman" w:hAnsi="Times New Roman" w:cs="Times New Roman"/>
          <w:sz w:val="24"/>
          <w:szCs w:val="24"/>
          <w:lang w:eastAsia="ru-RU"/>
        </w:rPr>
        <w:t xml:space="preserve"> </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Поставка товара осуществляется силами поставщика.</w:t>
      </w:r>
    </w:p>
    <w:p w:rsidR="00235B23" w:rsidRPr="00396E60"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396E60">
        <w:rPr>
          <w:rFonts w:ascii="Times New Roman" w:eastAsia="Times New Roman" w:hAnsi="Times New Roman" w:cs="Times New Roman"/>
          <w:sz w:val="24"/>
          <w:szCs w:val="24"/>
          <w:lang w:eastAsia="ru-RU"/>
        </w:rPr>
        <w:t>. Досрочная отгрузка продукции может производиться только по письменному согласию Заказчика.</w:t>
      </w:r>
    </w:p>
    <w:p w:rsidR="00235B23" w:rsidRDefault="00235B23" w:rsidP="00235B23">
      <w:pPr>
        <w:tabs>
          <w:tab w:val="left" w:pos="108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396E60">
        <w:rPr>
          <w:rFonts w:ascii="Times New Roman" w:eastAsia="Times New Roman" w:hAnsi="Times New Roman" w:cs="Times New Roman"/>
          <w:sz w:val="24"/>
          <w:szCs w:val="24"/>
          <w:lang w:eastAsia="ru-RU"/>
        </w:rPr>
        <w:t>. Поставщик предоставляет сведения о произведенных отгрузках продукции по форме, которая будет указана Заказчиком в договоре поставки (накладные направляются грузополучателю в день отправки груза).</w:t>
      </w:r>
    </w:p>
    <w:p w:rsidR="00235B23" w:rsidRDefault="00235B23" w:rsidP="00235B23">
      <w:pPr>
        <w:tabs>
          <w:tab w:val="left" w:pos="108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C02AE1">
        <w:rPr>
          <w:rFonts w:ascii="Times New Roman" w:eastAsia="Times New Roman" w:hAnsi="Times New Roman" w:cs="Times New Roman"/>
          <w:sz w:val="24"/>
          <w:szCs w:val="24"/>
          <w:lang w:eastAsia="ru-RU"/>
        </w:rPr>
        <w:t>При ошибочной отгрузке продукции не по адресу, Поставщик своими силами и за свой счет производит переадресацию продукции в пункт назначения, указанную в договоре.</w:t>
      </w:r>
    </w:p>
    <w:p w:rsidR="00235B23" w:rsidRPr="00396E60" w:rsidRDefault="00235B23" w:rsidP="00235B23">
      <w:pPr>
        <w:tabs>
          <w:tab w:val="left" w:pos="1080"/>
        </w:tabs>
        <w:spacing w:after="0" w:line="240" w:lineRule="auto"/>
        <w:ind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396E60">
        <w:rPr>
          <w:rFonts w:ascii="Times New Roman" w:eastAsia="Times New Roman" w:hAnsi="Times New Roman" w:cs="Times New Roman"/>
          <w:b/>
          <w:bCs/>
          <w:sz w:val="24"/>
          <w:szCs w:val="24"/>
          <w:lang w:eastAsia="ru-RU"/>
        </w:rPr>
        <w:t>. Условия оплаты</w:t>
      </w:r>
    </w:p>
    <w:p w:rsidR="00235B23" w:rsidRPr="004E5845" w:rsidRDefault="00235B23" w:rsidP="00235B23">
      <w:pPr>
        <w:tabs>
          <w:tab w:val="num" w:pos="1440"/>
          <w:tab w:val="left" w:pos="8820"/>
          <w:tab w:val="left" w:pos="9900"/>
        </w:tabs>
        <w:spacing w:after="0" w:line="240" w:lineRule="auto"/>
        <w:ind w:right="69"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4E5845">
        <w:rPr>
          <w:rFonts w:ascii="Times New Roman" w:eastAsia="Times New Roman" w:hAnsi="Times New Roman" w:cs="Times New Roman"/>
          <w:bCs/>
          <w:sz w:val="24"/>
          <w:szCs w:val="24"/>
          <w:lang w:eastAsia="ru-RU"/>
        </w:rPr>
        <w:t xml:space="preserve">.1.  Предлагаемые условия оплаты: 30% предоплата, 50% по факту готовности продукции к отгрузке, 20% после проведения монтажа и пуско-наладочных работ. </w:t>
      </w:r>
    </w:p>
    <w:p w:rsidR="00235B23" w:rsidRPr="00713C26" w:rsidRDefault="00235B23" w:rsidP="00235B23">
      <w:pPr>
        <w:tabs>
          <w:tab w:val="num" w:pos="1440"/>
          <w:tab w:val="left" w:pos="8820"/>
          <w:tab w:val="left" w:pos="9900"/>
        </w:tabs>
        <w:spacing w:after="0" w:line="240" w:lineRule="auto"/>
        <w:ind w:right="69" w:firstLine="360"/>
        <w:jc w:val="both"/>
        <w:rPr>
          <w:rFonts w:ascii="Times New Roman" w:eastAsia="Times New Roman" w:hAnsi="Times New Roman" w:cs="Times New Roman"/>
          <w:b/>
          <w:sz w:val="24"/>
          <w:szCs w:val="24"/>
          <w:lang w:eastAsia="ru-RU"/>
        </w:rPr>
      </w:pPr>
      <w:r w:rsidRPr="00713C2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713C26">
        <w:rPr>
          <w:rFonts w:ascii="Times New Roman" w:eastAsia="Times New Roman" w:hAnsi="Times New Roman" w:cs="Times New Roman"/>
          <w:b/>
          <w:sz w:val="24"/>
          <w:szCs w:val="24"/>
          <w:lang w:eastAsia="ru-RU"/>
        </w:rPr>
        <w:t>. Дополнительные условия</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C19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C193B">
        <w:rPr>
          <w:rFonts w:ascii="Times New Roman" w:eastAsia="Times New Roman" w:hAnsi="Times New Roman" w:cs="Times New Roman"/>
          <w:sz w:val="24"/>
          <w:szCs w:val="24"/>
          <w:lang w:eastAsia="ru-RU"/>
        </w:rPr>
        <w:t xml:space="preserve">. Монтаж </w:t>
      </w:r>
      <w:r>
        <w:rPr>
          <w:rFonts w:ascii="Times New Roman" w:eastAsia="Times New Roman" w:hAnsi="Times New Roman" w:cs="Times New Roman"/>
          <w:sz w:val="24"/>
          <w:szCs w:val="24"/>
          <w:lang w:eastAsia="ru-RU"/>
        </w:rPr>
        <w:t>крана</w:t>
      </w:r>
      <w:r w:rsidRPr="00FC193B">
        <w:rPr>
          <w:rFonts w:ascii="Times New Roman" w:eastAsia="Times New Roman" w:hAnsi="Times New Roman" w:cs="Times New Roman"/>
          <w:sz w:val="24"/>
          <w:szCs w:val="24"/>
          <w:lang w:eastAsia="ru-RU"/>
        </w:rPr>
        <w:t xml:space="preserve"> и пуско-наладочные работы производит поставщик.</w:t>
      </w:r>
      <w:r w:rsidRPr="00002658">
        <w:rPr>
          <w:rFonts w:ascii="Times New Roman" w:eastAsia="Times New Roman" w:hAnsi="Times New Roman" w:cs="Times New Roman"/>
          <w:sz w:val="24"/>
          <w:szCs w:val="24"/>
          <w:lang w:eastAsia="ru-RU"/>
        </w:rPr>
        <w:tab/>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Pr="00D16B12">
        <w:rPr>
          <w:rFonts w:ascii="Times New Roman" w:eastAsia="Times New Roman" w:hAnsi="Times New Roman" w:cs="Times New Roman"/>
          <w:sz w:val="24"/>
          <w:szCs w:val="24"/>
          <w:lang w:eastAsia="ru-RU"/>
        </w:rPr>
        <w:t>Монтаж крана</w:t>
      </w:r>
      <w:r>
        <w:rPr>
          <w:rFonts w:ascii="Times New Roman" w:eastAsia="Times New Roman" w:hAnsi="Times New Roman" w:cs="Times New Roman"/>
          <w:sz w:val="24"/>
          <w:szCs w:val="24"/>
          <w:lang w:eastAsia="ru-RU"/>
        </w:rPr>
        <w:t xml:space="preserve">, </w:t>
      </w:r>
      <w:r w:rsidRPr="00D16B12">
        <w:rPr>
          <w:rFonts w:ascii="Times New Roman" w:eastAsia="Times New Roman" w:hAnsi="Times New Roman" w:cs="Times New Roman"/>
          <w:sz w:val="24"/>
          <w:szCs w:val="24"/>
          <w:lang w:eastAsia="ru-RU"/>
        </w:rPr>
        <w:t>пуско-наладочные работы</w:t>
      </w:r>
      <w:r>
        <w:rPr>
          <w:rFonts w:ascii="Times New Roman" w:eastAsia="Times New Roman" w:hAnsi="Times New Roman" w:cs="Times New Roman"/>
          <w:sz w:val="24"/>
          <w:szCs w:val="24"/>
          <w:lang w:eastAsia="ru-RU"/>
        </w:rPr>
        <w:t>,</w:t>
      </w:r>
      <w:r w:rsidRPr="00D16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396E60">
        <w:rPr>
          <w:rFonts w:ascii="Times New Roman" w:eastAsia="Times New Roman" w:hAnsi="Times New Roman" w:cs="Times New Roman"/>
          <w:sz w:val="24"/>
          <w:szCs w:val="24"/>
          <w:lang w:eastAsia="ru-RU"/>
        </w:rPr>
        <w:t>ранспортные расходы, упаковка, страховка должны быть включены в стоимость продукции.</w:t>
      </w:r>
    </w:p>
    <w:p w:rsidR="00235B23" w:rsidRDefault="00235B23" w:rsidP="00235B23">
      <w:pPr>
        <w:spacing w:after="0" w:line="240" w:lineRule="auto"/>
        <w:ind w:right="49" w:firstLine="360"/>
        <w:jc w:val="both"/>
        <w:rPr>
          <w:rFonts w:ascii="Times New Roman" w:eastAsia="Times New Roman" w:hAnsi="Times New Roman" w:cs="Times New Roman"/>
          <w:sz w:val="24"/>
          <w:szCs w:val="24"/>
          <w:lang w:eastAsia="ru-RU"/>
        </w:rPr>
      </w:pPr>
    </w:p>
    <w:p w:rsidR="00235B23" w:rsidRDefault="00235B23" w:rsidP="00235B23">
      <w:pPr>
        <w:spacing w:after="0" w:line="240" w:lineRule="auto"/>
        <w:jc w:val="both"/>
        <w:rPr>
          <w:rFonts w:ascii="Times New Roman" w:eastAsia="Times New Roman" w:hAnsi="Times New Roman" w:cs="Times New Roman"/>
          <w:sz w:val="24"/>
          <w:szCs w:val="24"/>
          <w:lang w:eastAsia="ru-RU"/>
        </w:rPr>
      </w:pPr>
    </w:p>
    <w:p w:rsidR="00235B23" w:rsidRDefault="00235B23" w:rsidP="00235B23">
      <w:pPr>
        <w:spacing w:after="0" w:line="240" w:lineRule="auto"/>
        <w:ind w:firstLine="360"/>
        <w:jc w:val="both"/>
        <w:rPr>
          <w:rFonts w:ascii="Times New Roman" w:eastAsia="Times New Roman" w:hAnsi="Times New Roman" w:cs="Times New Roman"/>
          <w:sz w:val="24"/>
          <w:szCs w:val="24"/>
          <w:lang w:eastAsia="ru-RU"/>
        </w:rPr>
      </w:pP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По техническим вопросам обращаться </w:t>
      </w:r>
      <w:proofErr w:type="gramStart"/>
      <w:r w:rsidRPr="00D9632D">
        <w:rPr>
          <w:rFonts w:ascii="Times New Roman" w:eastAsia="Times New Roman" w:hAnsi="Times New Roman" w:cs="Times New Roman"/>
          <w:sz w:val="24"/>
          <w:szCs w:val="24"/>
          <w:lang w:eastAsia="ru-RU"/>
        </w:rPr>
        <w:t>к</w:t>
      </w:r>
      <w:proofErr w:type="gramEnd"/>
      <w:r w:rsidRPr="00D9632D">
        <w:rPr>
          <w:rFonts w:ascii="Times New Roman" w:eastAsia="Times New Roman" w:hAnsi="Times New Roman" w:cs="Times New Roman"/>
          <w:sz w:val="24"/>
          <w:szCs w:val="24"/>
          <w:lang w:eastAsia="ru-RU"/>
        </w:rPr>
        <w:t>:</w:t>
      </w: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начальнику производственно-технического отдела -  </w:t>
      </w:r>
      <w:r>
        <w:rPr>
          <w:rFonts w:ascii="Times New Roman" w:eastAsia="Times New Roman" w:hAnsi="Times New Roman" w:cs="Times New Roman"/>
          <w:sz w:val="24"/>
          <w:szCs w:val="24"/>
          <w:lang w:eastAsia="ru-RU"/>
        </w:rPr>
        <w:t>Тонких С.А</w:t>
      </w:r>
      <w:r w:rsidRPr="00D9632D">
        <w:rPr>
          <w:rFonts w:ascii="Times New Roman" w:eastAsia="Times New Roman" w:hAnsi="Times New Roman" w:cs="Times New Roman"/>
          <w:sz w:val="24"/>
          <w:szCs w:val="24"/>
          <w:lang w:eastAsia="ru-RU"/>
        </w:rPr>
        <w:t>., контактный телефон –  (47461) 4-21-65 доб.206;</w:t>
      </w: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или</w:t>
      </w:r>
    </w:p>
    <w:p w:rsidR="00235B23"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технологу -  Горемыкину П.Б.., контактный телефон –  (47461) 4-21-65 доб.223</w:t>
      </w: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технологу -  </w:t>
      </w:r>
      <w:r>
        <w:rPr>
          <w:rFonts w:ascii="Times New Roman" w:eastAsia="Times New Roman" w:hAnsi="Times New Roman" w:cs="Times New Roman"/>
          <w:sz w:val="24"/>
          <w:szCs w:val="24"/>
          <w:lang w:eastAsia="ru-RU"/>
        </w:rPr>
        <w:t>Дроздов И.Н.</w:t>
      </w:r>
      <w:r w:rsidRPr="00D9632D">
        <w:rPr>
          <w:rFonts w:ascii="Times New Roman" w:eastAsia="Times New Roman" w:hAnsi="Times New Roman" w:cs="Times New Roman"/>
          <w:sz w:val="24"/>
          <w:szCs w:val="24"/>
          <w:lang w:eastAsia="ru-RU"/>
        </w:rPr>
        <w:t>, контактный телефон – (47461) 4-21-65 доб.225;</w:t>
      </w: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p>
    <w:p w:rsidR="00235B23" w:rsidRPr="00D9632D" w:rsidRDefault="00235B23" w:rsidP="00235B23">
      <w:pPr>
        <w:spacing w:after="0" w:line="240" w:lineRule="auto"/>
        <w:ind w:firstLine="360"/>
        <w:jc w:val="both"/>
        <w:rPr>
          <w:rFonts w:ascii="Times New Roman" w:eastAsia="Times New Roman" w:hAnsi="Times New Roman" w:cs="Times New Roman"/>
          <w:sz w:val="24"/>
          <w:szCs w:val="24"/>
          <w:lang w:eastAsia="ru-RU"/>
        </w:rPr>
      </w:pPr>
    </w:p>
    <w:p w:rsidR="00235B23"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По организационным вопросам обращаться к главному инженеру АО «ВРП «Грязи»– </w:t>
      </w:r>
      <w:proofErr w:type="spellStart"/>
      <w:r w:rsidRPr="00D9632D">
        <w:rPr>
          <w:rFonts w:ascii="Times New Roman" w:eastAsia="Times New Roman" w:hAnsi="Times New Roman" w:cs="Times New Roman"/>
          <w:sz w:val="24"/>
          <w:szCs w:val="24"/>
          <w:lang w:eastAsia="ru-RU"/>
        </w:rPr>
        <w:t>Колонтаеву</w:t>
      </w:r>
      <w:proofErr w:type="spellEnd"/>
      <w:r w:rsidRPr="00D9632D">
        <w:rPr>
          <w:rFonts w:ascii="Times New Roman" w:eastAsia="Times New Roman" w:hAnsi="Times New Roman" w:cs="Times New Roman"/>
          <w:sz w:val="24"/>
          <w:szCs w:val="24"/>
          <w:lang w:eastAsia="ru-RU"/>
        </w:rPr>
        <w:t xml:space="preserve"> Г.В. контактный телефон – (47461) </w:t>
      </w:r>
      <w:r>
        <w:rPr>
          <w:rFonts w:ascii="Times New Roman" w:eastAsia="Times New Roman" w:hAnsi="Times New Roman" w:cs="Times New Roman"/>
          <w:sz w:val="24"/>
          <w:szCs w:val="24"/>
          <w:lang w:eastAsia="ru-RU"/>
        </w:rPr>
        <w:t>4-21-65 доб. 201.</w:t>
      </w:r>
    </w:p>
    <w:p w:rsidR="00235B23" w:rsidRDefault="00235B23" w:rsidP="00235B23">
      <w:pPr>
        <w:spacing w:after="0" w:line="240" w:lineRule="auto"/>
        <w:ind w:firstLine="360"/>
        <w:jc w:val="both"/>
        <w:rPr>
          <w:rFonts w:ascii="Times New Roman" w:eastAsia="Times New Roman" w:hAnsi="Times New Roman" w:cs="Times New Roman"/>
          <w:sz w:val="24"/>
          <w:szCs w:val="24"/>
          <w:lang w:eastAsia="ru-RU"/>
        </w:rPr>
      </w:pPr>
    </w:p>
    <w:p w:rsidR="00235B23" w:rsidRPr="008A466B" w:rsidRDefault="00235B23" w:rsidP="00235B23">
      <w:pPr>
        <w:spacing w:after="0" w:line="240" w:lineRule="auto"/>
        <w:ind w:firstLine="360"/>
        <w:jc w:val="both"/>
        <w:rPr>
          <w:rFonts w:ascii="Times New Roman" w:eastAsia="Times New Roman" w:hAnsi="Times New Roman" w:cs="Times New Roman"/>
          <w:sz w:val="24"/>
          <w:szCs w:val="24"/>
          <w:lang w:eastAsia="ru-RU"/>
        </w:rPr>
      </w:pPr>
      <w:r w:rsidRPr="00487F09">
        <w:rPr>
          <w:rFonts w:ascii="Times New Roman" w:eastAsia="Times New Roman" w:hAnsi="Times New Roman" w:cs="Times New Roman"/>
          <w:sz w:val="24"/>
          <w:szCs w:val="24"/>
          <w:lang w:eastAsia="ru-RU"/>
        </w:rPr>
        <w:t xml:space="preserve">Вопросы в письменном виде направлять по адресу </w:t>
      </w:r>
      <w:hyperlink r:id="rId8" w:history="1">
        <w:r w:rsidRPr="00487F09">
          <w:rPr>
            <w:rStyle w:val="a3"/>
            <w:rFonts w:ascii="Times New Roman" w:eastAsia="Times New Roman" w:hAnsi="Times New Roman" w:cs="Times New Roman"/>
            <w:sz w:val="24"/>
            <w:szCs w:val="24"/>
            <w:lang w:val="en-US" w:eastAsia="ru-RU"/>
          </w:rPr>
          <w:t>secretary</w:t>
        </w:r>
        <w:r w:rsidRPr="00487F09">
          <w:rPr>
            <w:rStyle w:val="a3"/>
            <w:rFonts w:ascii="Times New Roman" w:eastAsia="Times New Roman" w:hAnsi="Times New Roman" w:cs="Times New Roman"/>
            <w:sz w:val="24"/>
            <w:szCs w:val="24"/>
            <w:lang w:eastAsia="ru-RU"/>
          </w:rPr>
          <w:t>@</w:t>
        </w:r>
        <w:proofErr w:type="spellStart"/>
        <w:r w:rsidRPr="00487F09">
          <w:rPr>
            <w:rStyle w:val="a3"/>
            <w:rFonts w:ascii="Times New Roman" w:eastAsia="Times New Roman" w:hAnsi="Times New Roman" w:cs="Times New Roman"/>
            <w:sz w:val="24"/>
            <w:szCs w:val="24"/>
            <w:lang w:val="en-US" w:eastAsia="ru-RU"/>
          </w:rPr>
          <w:t>vrpgrazi</w:t>
        </w:r>
        <w:proofErr w:type="spellEnd"/>
        <w:r w:rsidRPr="00487F09">
          <w:rPr>
            <w:rStyle w:val="a3"/>
            <w:rFonts w:ascii="Times New Roman" w:eastAsia="Times New Roman" w:hAnsi="Times New Roman" w:cs="Times New Roman"/>
            <w:sz w:val="24"/>
            <w:szCs w:val="24"/>
            <w:lang w:eastAsia="ru-RU"/>
          </w:rPr>
          <w:t>.</w:t>
        </w:r>
        <w:proofErr w:type="spellStart"/>
        <w:r w:rsidRPr="00487F09">
          <w:rPr>
            <w:rStyle w:val="a3"/>
            <w:rFonts w:ascii="Times New Roman" w:eastAsia="Times New Roman" w:hAnsi="Times New Roman" w:cs="Times New Roman"/>
            <w:sz w:val="24"/>
            <w:szCs w:val="24"/>
            <w:lang w:val="en-US" w:eastAsia="ru-RU"/>
          </w:rPr>
          <w:t>ru</w:t>
        </w:r>
        <w:proofErr w:type="spellEnd"/>
      </w:hyperlink>
      <w:r w:rsidRPr="00487F09">
        <w:rPr>
          <w:rFonts w:ascii="Times New Roman" w:eastAsia="Times New Roman" w:hAnsi="Times New Roman" w:cs="Times New Roman"/>
          <w:sz w:val="24"/>
          <w:szCs w:val="24"/>
          <w:lang w:eastAsia="ru-RU"/>
        </w:rPr>
        <w:t xml:space="preserve"> с пометкой «Для председателя Конкурсной комиссии </w:t>
      </w:r>
      <w:proofErr w:type="spellStart"/>
      <w:r w:rsidRPr="00487F09">
        <w:rPr>
          <w:rFonts w:ascii="Times New Roman" w:eastAsia="Times New Roman" w:hAnsi="Times New Roman" w:cs="Times New Roman"/>
          <w:sz w:val="24"/>
          <w:szCs w:val="24"/>
          <w:lang w:eastAsia="ru-RU"/>
        </w:rPr>
        <w:t>Колонтаева</w:t>
      </w:r>
      <w:proofErr w:type="spellEnd"/>
      <w:r w:rsidRPr="00487F09">
        <w:rPr>
          <w:rFonts w:ascii="Times New Roman" w:eastAsia="Times New Roman" w:hAnsi="Times New Roman" w:cs="Times New Roman"/>
          <w:sz w:val="24"/>
          <w:szCs w:val="24"/>
          <w:lang w:eastAsia="ru-RU"/>
        </w:rPr>
        <w:t xml:space="preserve"> Г.В.»</w:t>
      </w:r>
    </w:p>
    <w:p w:rsidR="00235B23" w:rsidRDefault="00235B23" w:rsidP="00235B23">
      <w:pPr>
        <w:tabs>
          <w:tab w:val="left" w:pos="851"/>
        </w:tabs>
        <w:jc w:val="both"/>
      </w:pPr>
    </w:p>
    <w:p w:rsidR="00235B23" w:rsidRDefault="00235B23" w:rsidP="00235B23">
      <w:pPr>
        <w:tabs>
          <w:tab w:val="left" w:pos="851"/>
        </w:tabs>
      </w:pPr>
    </w:p>
    <w:p w:rsidR="00235B23" w:rsidRDefault="00235B23" w:rsidP="00235B23">
      <w:pPr>
        <w:tabs>
          <w:tab w:val="left" w:pos="851"/>
        </w:tabs>
      </w:pPr>
    </w:p>
    <w:p w:rsidR="00235B23" w:rsidRDefault="00235B23" w:rsidP="00235B23">
      <w:pPr>
        <w:tabs>
          <w:tab w:val="left" w:pos="851"/>
        </w:tabs>
      </w:pPr>
    </w:p>
    <w:p w:rsidR="00235B23" w:rsidRDefault="00235B23" w:rsidP="00235B23">
      <w:pPr>
        <w:tabs>
          <w:tab w:val="left" w:pos="851"/>
        </w:tabs>
      </w:pPr>
    </w:p>
    <w:p w:rsidR="00235B23" w:rsidRDefault="00235B23" w:rsidP="00235B23">
      <w:pPr>
        <w:tabs>
          <w:tab w:val="left" w:pos="851"/>
        </w:tabs>
      </w:pPr>
    </w:p>
    <w:p w:rsidR="00235B23" w:rsidRDefault="00235B23" w:rsidP="00235B23">
      <w:pPr>
        <w:tabs>
          <w:tab w:val="left" w:pos="851"/>
        </w:tabs>
        <w:ind w:right="424"/>
        <w:jc w:val="right"/>
        <w:rPr>
          <w:i/>
          <w:sz w:val="28"/>
        </w:rPr>
      </w:pPr>
    </w:p>
    <w:p w:rsidR="00235B23" w:rsidRPr="00065802" w:rsidRDefault="00235B23" w:rsidP="00235B23">
      <w:pPr>
        <w:tabs>
          <w:tab w:val="left" w:pos="851"/>
        </w:tabs>
        <w:ind w:right="424"/>
        <w:jc w:val="right"/>
        <w:rPr>
          <w:b/>
          <w:sz w:val="28"/>
        </w:rPr>
      </w:pPr>
      <w:r w:rsidRPr="004B6A5B">
        <w:rPr>
          <w:i/>
          <w:sz w:val="28"/>
        </w:rPr>
        <w:lastRenderedPageBreak/>
        <w:t>Приложение 1</w:t>
      </w:r>
      <w:r>
        <w:rPr>
          <w:b/>
          <w:noProof/>
          <w:sz w:val="28"/>
          <w:lang w:eastAsia="ru-RU"/>
        </w:rPr>
        <w:drawing>
          <wp:inline distT="0" distB="0" distL="0" distR="0" wp14:anchorId="574E45F8" wp14:editId="70DF250A">
            <wp:extent cx="6836410" cy="8947785"/>
            <wp:effectExtent l="0" t="0" r="2540" b="5715"/>
            <wp:docPr id="1" name="Рисунок 1" descr="C:\Users\DrozdovIN\Desktop\Фраг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zdovIN\Desktop\Фрагмен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410" cy="8947785"/>
                    </a:xfrm>
                    <a:prstGeom prst="rect">
                      <a:avLst/>
                    </a:prstGeom>
                    <a:noFill/>
                    <a:ln>
                      <a:noFill/>
                    </a:ln>
                  </pic:spPr>
                </pic:pic>
              </a:graphicData>
            </a:graphic>
          </wp:inline>
        </w:drawing>
      </w:r>
    </w:p>
    <w:p w:rsidR="00235B23" w:rsidRPr="00A42766" w:rsidRDefault="00235B23" w:rsidP="00235B23">
      <w:pPr>
        <w:spacing w:after="0"/>
        <w:ind w:left="7371" w:right="-568"/>
        <w:rPr>
          <w:rFonts w:ascii="Times New Roman" w:hAnsi="Times New Roman" w:cs="Times New Roman"/>
          <w:i/>
        </w:rPr>
      </w:pPr>
      <w:r>
        <w:rPr>
          <w:rFonts w:ascii="Times New Roman" w:hAnsi="Times New Roman" w:cs="Times New Roman"/>
          <w:i/>
        </w:rPr>
        <w:lastRenderedPageBreak/>
        <w:t>Приложение № 9</w:t>
      </w:r>
      <w:r w:rsidRPr="00A42766">
        <w:rPr>
          <w:rFonts w:ascii="Times New Roman" w:hAnsi="Times New Roman" w:cs="Times New Roman"/>
          <w:i/>
        </w:rPr>
        <w:t xml:space="preserve"> </w:t>
      </w:r>
    </w:p>
    <w:p w:rsidR="00235B23" w:rsidRDefault="00235B23" w:rsidP="00235B23">
      <w:pPr>
        <w:spacing w:after="0"/>
        <w:ind w:left="7371"/>
        <w:rPr>
          <w:rFonts w:ascii="Times New Roman" w:eastAsia="Times New Roman" w:hAnsi="Times New Roman" w:cs="Times New Roman"/>
          <w:sz w:val="24"/>
          <w:szCs w:val="24"/>
          <w:lang w:eastAsia="ru-RU"/>
        </w:rPr>
      </w:pPr>
      <w:r w:rsidRPr="00A42766">
        <w:rPr>
          <w:rFonts w:ascii="Times New Roman" w:hAnsi="Times New Roman" w:cs="Times New Roman"/>
          <w:i/>
        </w:rPr>
        <w:t>к  Конкурсной документации</w:t>
      </w:r>
    </w:p>
    <w:p w:rsidR="00235B23" w:rsidRPr="00C93664" w:rsidRDefault="00235B23" w:rsidP="00235B23">
      <w:pPr>
        <w:spacing w:after="0" w:line="240" w:lineRule="auto"/>
        <w:jc w:val="center"/>
        <w:rPr>
          <w:rFonts w:ascii="Times New Roman" w:eastAsia="Times New Roman" w:hAnsi="Times New Roman" w:cs="Times New Roman"/>
          <w:sz w:val="24"/>
          <w:szCs w:val="24"/>
          <w:lang w:eastAsia="ru-RU"/>
        </w:rPr>
      </w:pPr>
      <w:r w:rsidRPr="00C93664">
        <w:rPr>
          <w:rFonts w:ascii="Times New Roman" w:eastAsia="Times New Roman" w:hAnsi="Times New Roman" w:cs="Times New Roman"/>
          <w:b/>
          <w:sz w:val="24"/>
          <w:szCs w:val="24"/>
          <w:lang w:eastAsia="ru-RU"/>
        </w:rPr>
        <w:t xml:space="preserve">ДОГОВОР ПОСТАВКИ  №  </w:t>
      </w:r>
    </w:p>
    <w:p w:rsidR="00235B23" w:rsidRDefault="00235B23" w:rsidP="00235B23">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г. Грязи                                 </w:t>
      </w:r>
      <w:r w:rsidRPr="00C93664">
        <w:rPr>
          <w:rFonts w:ascii="Times New Roman" w:eastAsia="Times New Roman" w:hAnsi="Times New Roman" w:cs="Times New Roman"/>
          <w:sz w:val="24"/>
          <w:szCs w:val="24"/>
          <w:lang w:eastAsia="ru-RU"/>
        </w:rPr>
        <w:tab/>
      </w:r>
      <w:r w:rsidRPr="00C93664">
        <w:rPr>
          <w:rFonts w:ascii="Times New Roman" w:eastAsia="Times New Roman" w:hAnsi="Times New Roman" w:cs="Times New Roman"/>
          <w:sz w:val="24"/>
          <w:szCs w:val="24"/>
          <w:lang w:eastAsia="ru-RU"/>
        </w:rPr>
        <w:tab/>
      </w:r>
      <w:r w:rsidRPr="00C93664">
        <w:rPr>
          <w:rFonts w:ascii="Times New Roman" w:eastAsia="Times New Roman" w:hAnsi="Times New Roman" w:cs="Times New Roman"/>
          <w:sz w:val="24"/>
          <w:szCs w:val="24"/>
          <w:lang w:eastAsia="ru-RU"/>
        </w:rPr>
        <w:tab/>
      </w:r>
      <w:r w:rsidRPr="00C93664">
        <w:rPr>
          <w:rFonts w:ascii="Times New Roman" w:eastAsia="Times New Roman" w:hAnsi="Times New Roman" w:cs="Times New Roman"/>
          <w:sz w:val="24"/>
          <w:szCs w:val="24"/>
          <w:lang w:eastAsia="ru-RU"/>
        </w:rPr>
        <w:tab/>
        <w:t xml:space="preserve">                         «___»___________20__г.    </w:t>
      </w:r>
    </w:p>
    <w:p w:rsidR="00235B23" w:rsidRPr="00C93664" w:rsidRDefault="00235B23" w:rsidP="00235B23">
      <w:pPr>
        <w:spacing w:after="0" w:line="240" w:lineRule="auto"/>
        <w:jc w:val="both"/>
        <w:rPr>
          <w:rFonts w:ascii="Times New Roman" w:eastAsia="Times New Roman" w:hAnsi="Times New Roman" w:cs="Times New Roman"/>
          <w:sz w:val="24"/>
          <w:szCs w:val="24"/>
          <w:lang w:eastAsia="ru-RU"/>
        </w:rPr>
      </w:pP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b/>
          <w:sz w:val="24"/>
          <w:szCs w:val="24"/>
          <w:lang w:eastAsia="ru-RU"/>
        </w:rPr>
        <w:t xml:space="preserve">           </w:t>
      </w:r>
      <w:r w:rsidRPr="00C93664">
        <w:rPr>
          <w:rFonts w:ascii="Times New Roman" w:eastAsia="Times New Roman" w:hAnsi="Times New Roman" w:cs="Times New Roman"/>
          <w:sz w:val="24"/>
          <w:szCs w:val="24"/>
          <w:lang w:eastAsia="ru-RU"/>
        </w:rPr>
        <w:t xml:space="preserve"> </w:t>
      </w:r>
      <w:proofErr w:type="gramStart"/>
      <w:r w:rsidRPr="00C93664">
        <w:rPr>
          <w:rFonts w:ascii="Times New Roman" w:eastAsia="Times New Roman" w:hAnsi="Times New Roman" w:cs="Times New Roman"/>
          <w:sz w:val="24"/>
          <w:szCs w:val="24"/>
          <w:lang w:eastAsia="ru-RU"/>
        </w:rPr>
        <w:t xml:space="preserve">Акционерное общество «Вагоноремонтное предприятие «Грязи» (АО «ВРП «Грязи»),  именуемое  в  дальнейшем «Покупатель», в лице Генерального директора Осинцева Александра Васильевича, действующего на основании Устава, с одной стороны и _______, именуемое в дальнейшем «Поставщик», в лице _______, действующего на основании ________, а при совместном упоминании именуемые «Стороны», заключили настоящий Договор о нижеследующем: </w:t>
      </w:r>
      <w:proofErr w:type="gramEnd"/>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1. Предмет договора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1.1. Поставщик обязуется поставить Товар, в полном соответствии с комплектацией и техническими характеристиками, указанными в Спецификации (Приложение № 1 к настоящему Договору), осуществить монтаж, провести пусконаладочные работы, а Покупатель обязуется принять и оплатить указанный Товар.</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1.2. Поставщик гарантирует, что поставляемый по настоящему Договору Товар новый, свободный от требований, прав третьих лиц, не обременённый иным образом, полученный (произведённый) Поставщиком на законных основаниях, соответствующий установленным в РФ требованиям, требованиям настоящего Договора.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В отношении поставляемого Товара, Поставщиком будут исполнены все обязательства, предусмотренные и урегулированные законодательством РФ, включая, но, не ограничиваясь: таможенным, валютным, налоговым законодательством РФ.</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1.3. Наименование, ассортимент, требования по качеству, количество, цена и условия Поставки каждой партии Товара оговариваются в Приложениях, являющихся неотъемлемой частью настоящего Договора.</w:t>
      </w:r>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2. Цена и порядок расчётов</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2.1. Цена на Товар, стоимость его маркировки, упаковки и тары, в которой производится доставка Товара, его монтаж и пусконаладочные работы, а также иные расходы Поставщика, связанные с выполнением условий настоящего Договора, определяется Сторонами в Спецификации (Приложении №1). </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2.2. Условия, порядок и срок оплаты поставляемого Товара указываются в Спецификации (Приложение № 1). Датой оплаты Покупателем поставляемого по настоящему Договору Товара считается день перечисления денежных средств на расчётный счёт Поставщика.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2.3. Товар подлежит оплате на условиях, отраженных в Спецификации к настоящему Договору, при этом к отношениям Сторон не применяются положения ст. 317.1, п. 4, 5 ст. 488 и ст. 823 Гражданского кодекса.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2.4. Любое изменение цены допускается только по письменному соглашению Сторон. Стоимость согласованной к поставке, также поставленной партии, но не оплаченной изменению не подлежит.</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2.5. </w:t>
      </w:r>
      <w:proofErr w:type="gramStart"/>
      <w:r w:rsidRPr="00C93664">
        <w:rPr>
          <w:rFonts w:ascii="Times New Roman" w:eastAsia="Times New Roman" w:hAnsi="Times New Roman" w:cs="Times New Roman"/>
          <w:sz w:val="24"/>
          <w:szCs w:val="24"/>
          <w:lang w:eastAsia="ru-RU"/>
        </w:rPr>
        <w:t>Покупатель вправе не оплачивать Товар, если выставленные счет или счет-фактура не соответствуют требованиям, установленным действующим законодательством, до устранения допущенных недостатков.</w:t>
      </w:r>
      <w:proofErr w:type="gramEnd"/>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3. Срок и порядок поставки</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3.1. Срок поставки: указывается в Спецификации.</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3.2. На условиях доставки Товара силами Поставщика, транспортом Поставщика либо нанятым им транспортом Поставщика, Товар поставляется на склад Покупателя, указанный в Спецификации.</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3.3. Вместе с поставляемым Товаром Поставщик передает Покупателю:</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 паспорт;</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 руководство по эксплуатации;</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 счет-фактура (оригинал) 1 экз.;</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 товарная накладная по форме ТОРГ-12 (оригинал) 1 экз.;</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lastRenderedPageBreak/>
        <w:t>3.4. Проверка Товара на соответствие комплектности согласно технической документации осуществляется в течение 15 (пятнадцати) календарных дней с момента поступления на склад Покупателя.</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3.5. При обнаружении несоответствия Товара условиям Договора по количеству, комплектности Покупатель вправе отказаться от приемки Товара, и незамедлительно сообщить о выявленных несоответствиях Поставщику. Вызов представителя Поставщика в данном случае обязателен (направление факсимильного сообщения будет являться надлежащим уведомлением о вызове представителя Поставщика). Представитель Поставщика должен явиться в срок, указанный в вызове. По прибытию представителя Поставщика Стороны составляют Акт о выявленных дефектах Оборудования по форме ОС-16 (далее - Акт).</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В случае неявки представителя Поставщика либо получения отказа Поставщика от участия в составлении Акта, Покупатель составляет Акт в одностороннем порядке.</w:t>
      </w:r>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proofErr w:type="gramStart"/>
      <w:r w:rsidRPr="00EC7C43">
        <w:rPr>
          <w:rFonts w:ascii="Times New Roman" w:eastAsia="Times New Roman" w:hAnsi="Times New Roman" w:cs="Times New Roman"/>
          <w:sz w:val="24"/>
          <w:szCs w:val="24"/>
          <w:lang w:eastAsia="ar-SA"/>
        </w:rPr>
        <w:t>Товар, не принятый Покупателем как не соответствующее требованиям Договора, принимается Покупателем на ответственное хранение, но не более чем на 10 (десять) календарных дней, по истечению вышеназванного срока каждый день хранения Товара оплачивается Поставщиком 0,1% от общей стоимости не соответствующего требованиям Договора Товара.</w:t>
      </w:r>
      <w:proofErr w:type="gramEnd"/>
    </w:p>
    <w:p w:rsidR="00235B23" w:rsidRPr="00EC7C43"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ar-SA"/>
        </w:rPr>
      </w:pPr>
      <w:r w:rsidRPr="00EC7C43">
        <w:rPr>
          <w:rFonts w:ascii="Times New Roman" w:eastAsia="Times New Roman" w:hAnsi="Times New Roman" w:cs="Times New Roman"/>
          <w:sz w:val="24"/>
          <w:szCs w:val="24"/>
          <w:lang w:eastAsia="ar-SA"/>
        </w:rPr>
        <w:t>3.6. Право собственности на Товар, а равно риск случайной гибели или повреждения Товара переходит к Покупателю с момента вручения Товара уполномоченному представителю последнего.</w:t>
      </w:r>
    </w:p>
    <w:p w:rsidR="00235B23" w:rsidRPr="00C93664" w:rsidRDefault="00235B23" w:rsidP="00235B23">
      <w:pPr>
        <w:tabs>
          <w:tab w:val="left" w:pos="0"/>
        </w:tabs>
        <w:spacing w:after="0" w:line="240" w:lineRule="auto"/>
        <w:ind w:firstLine="567"/>
        <w:contextualSpacing/>
        <w:jc w:val="both"/>
        <w:rPr>
          <w:rFonts w:ascii="Times New Roman" w:eastAsia="Times New Roman" w:hAnsi="Times New Roman" w:cs="Times New Roman"/>
          <w:b/>
          <w:sz w:val="24"/>
          <w:szCs w:val="24"/>
          <w:lang w:eastAsia="ru-RU"/>
        </w:rPr>
      </w:pPr>
      <w:r w:rsidRPr="00EC7C43">
        <w:rPr>
          <w:rFonts w:ascii="Times New Roman" w:eastAsia="Times New Roman" w:hAnsi="Times New Roman" w:cs="Times New Roman"/>
          <w:sz w:val="24"/>
          <w:szCs w:val="24"/>
          <w:lang w:eastAsia="ar-SA"/>
        </w:rPr>
        <w:t>3.7. На месте производства пусконаладочных работ Поставщик руководствуется и выполняет все правила и инструкции по охране труда, пожарной безопасности и несет ответственность за производственный травматизм со своими работниками.</w:t>
      </w:r>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4. Ответственность сторон</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4.1. За невыполнение или ненадлежащее выполнение обязательств по настоящему Договору Поставщик и Покупатель несут имущественную ответственность в соответствии с действующим законодательством Российской Федерации.  </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4.2. За просрочку оплаты Товара Поставщик вправе потребовать пени в размере 0, 1% (одна десятая процента) от суммы просроченного платежа за каждый день просрочки, но не более 5 % (пяти процентов) от суммы просроченного платежа.</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4.3. За нарушение срока отгрузки (поставки) Товара Покупатель вправе потребовать пени в размере 0,1% (одна десятая процента) от стоимости неотгруженного (</w:t>
      </w:r>
      <w:proofErr w:type="spellStart"/>
      <w:r w:rsidRPr="00C93664">
        <w:rPr>
          <w:rFonts w:ascii="Times New Roman" w:eastAsia="Times New Roman" w:hAnsi="Times New Roman" w:cs="Times New Roman"/>
          <w:sz w:val="24"/>
          <w:szCs w:val="24"/>
          <w:lang w:eastAsia="ru-RU"/>
        </w:rPr>
        <w:t>непоставленного</w:t>
      </w:r>
      <w:proofErr w:type="spellEnd"/>
      <w:r w:rsidRPr="00C93664">
        <w:rPr>
          <w:rFonts w:ascii="Times New Roman" w:eastAsia="Times New Roman" w:hAnsi="Times New Roman" w:cs="Times New Roman"/>
          <w:sz w:val="24"/>
          <w:szCs w:val="24"/>
          <w:lang w:eastAsia="ru-RU"/>
        </w:rPr>
        <w:t>) в срок Товара, за каждый день просрочки.</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4.4. Поставщик гарантирует возмещение в полном объеме убытков Покупателя, возникших в результате отказа налогового органа в возмещении (вычете) заявленных Покупателем сумм НДС по следующим причинам: </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неуплаты НДС в бюджет Поставщиком;</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несоответствия наименования Покупателя, Поставщика, ИНН и КПП, указанных в счете-фактуре либо договоре.</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Поставщик также гарантирует возмещение Покупателю убытков, связанных с отказом ему в вычете (возмещении) НДС, доначислением ему налога на прибыль, соответствующих пеней и штрафов в связи с признанием налоговым органом необоснованной налоговой выгоды у Покупателя, в том числе, по причине выявления признаков возможной неблагонадежности в деятельности Поставщика.</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proofErr w:type="gramStart"/>
      <w:r w:rsidRPr="00C93664">
        <w:rPr>
          <w:rFonts w:ascii="Times New Roman" w:eastAsia="Times New Roman" w:hAnsi="Times New Roman" w:cs="Times New Roman"/>
          <w:sz w:val="24"/>
          <w:szCs w:val="24"/>
          <w:lang w:eastAsia="ru-RU"/>
        </w:rPr>
        <w:t>Возмещение убытков производится в течение 15 (пятнадцати) календарных дней с момента выставления Покупателем счета и расчета убытков, к которому прикладывается выписка из решения налогового органа об отказе (полностью или частично) в возмещении (вычете) сумм налога на добавленную стоимость; об исключении из расходов по налогу на прибыль суммы расходов по настоящему договору.</w:t>
      </w:r>
      <w:proofErr w:type="gramEnd"/>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4.5. Поставщик обязуется возместить убытки (пени) Покупателя, которые возникнут в связи с неправильным отражением сумм НДС и образованием недоимки по НДС за соответствующий </w:t>
      </w:r>
      <w:r w:rsidRPr="00C93664">
        <w:rPr>
          <w:rFonts w:ascii="Times New Roman" w:eastAsia="Times New Roman" w:hAnsi="Times New Roman" w:cs="Times New Roman"/>
          <w:sz w:val="24"/>
          <w:szCs w:val="24"/>
          <w:lang w:eastAsia="ru-RU"/>
        </w:rPr>
        <w:lastRenderedPageBreak/>
        <w:t>налоговый период при внесении Поставщиком исправлений в ранее выставленный Покупателю счет-фактуру по причине обнаружения ошибок в счете-фактуре по вине Поставщика.</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Размер убытков определяется на основании платежных документов Покупателя и/или требования об уплате налога (пени), направляемого налоговым органом.</w:t>
      </w:r>
    </w:p>
    <w:p w:rsidR="00235B23" w:rsidRPr="00C93664" w:rsidRDefault="00235B23" w:rsidP="00235B23">
      <w:pPr>
        <w:tabs>
          <w:tab w:val="left" w:pos="6162"/>
        </w:tabs>
        <w:spacing w:after="0" w:line="240" w:lineRule="auto"/>
        <w:ind w:right="141"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Возмещение убытков производится в течение 15 (пятнадцати) календарных дней с момента выставления Покупателем счета и расчета убытков. </w:t>
      </w:r>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5. Гарантийные обязательства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5.1. Поставщик гарантирует, что Товар соответствует техническим </w:t>
      </w:r>
      <w:proofErr w:type="gramStart"/>
      <w:r w:rsidRPr="00C93664">
        <w:rPr>
          <w:rFonts w:ascii="Times New Roman" w:eastAsia="Times New Roman" w:hAnsi="Times New Roman" w:cs="Times New Roman"/>
          <w:sz w:val="24"/>
          <w:szCs w:val="24"/>
          <w:lang w:eastAsia="ru-RU"/>
        </w:rPr>
        <w:t>характеристикам</w:t>
      </w:r>
      <w:proofErr w:type="gramEnd"/>
      <w:r w:rsidRPr="00C93664">
        <w:rPr>
          <w:rFonts w:ascii="Times New Roman" w:eastAsia="Times New Roman" w:hAnsi="Times New Roman" w:cs="Times New Roman"/>
          <w:sz w:val="24"/>
          <w:szCs w:val="24"/>
          <w:lang w:eastAsia="ru-RU"/>
        </w:rPr>
        <w:t xml:space="preserve"> указанным в Спецификации, техническим условиям завода-изготовителя, а также стандартам, предъявляемым к данному виду Товара.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5.2. Гарантийный срок на поставляемый Товар составляет 18 (восемнадцать) месяцев с момента ввода Товара в эксплуатацию и подписания Акта сдачи в эксплуатацию, но не более 20 месяцев с момента поставки.</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5.3. Гарантия Поставщика распространяется как на Товар целиком, так и на его составные части.</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Гарантийный ремонт осуществляется путем замены вышедших из строя узлов и комплектующих, за исключением быстроизнашивающихся элементов, силами Поставщика и за его счет.</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5.4. </w:t>
      </w:r>
      <w:proofErr w:type="gramStart"/>
      <w:r w:rsidRPr="00C93664">
        <w:rPr>
          <w:rFonts w:ascii="Times New Roman" w:eastAsia="Times New Roman" w:hAnsi="Times New Roman" w:cs="Times New Roman"/>
          <w:sz w:val="24"/>
          <w:szCs w:val="24"/>
          <w:lang w:eastAsia="ru-RU"/>
        </w:rPr>
        <w:t>В течение гарантийного срока любая часть или части, за исключением быстроизнашивающихся элементов, Товара, оказавшиеся неисправными, должны быть отремонтированы или заменены на новые силами и за счет средств Поставщика в течение 15 (Пятнадцати) календарных дней с момента получения письменного уведомления от Покупателя.</w:t>
      </w:r>
      <w:proofErr w:type="gramEnd"/>
      <w:r w:rsidRPr="00C93664">
        <w:rPr>
          <w:rFonts w:ascii="Times New Roman" w:eastAsia="Times New Roman" w:hAnsi="Times New Roman" w:cs="Times New Roman"/>
          <w:sz w:val="24"/>
          <w:szCs w:val="24"/>
          <w:lang w:eastAsia="ru-RU"/>
        </w:rPr>
        <w:t xml:space="preserve"> При этом гарантийный срок на Товар продлевается на период от даты уведомления до устранения недостатков.</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Покупатель не несет никаких расходов при получении нового агрегата (узла) взамен некачественного и т.д.</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5.5. Претензии должны быть заявлены Покупателем в течение 5 (пяти) рабочих дней с момента обнаружения дефекта качества поставленного Товара.</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Основанием проведения гарантийного ремонта является письменное уведомление Покупателя (можно посредством факсимильной связи) с описанием возникших неполадок.</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5.6. В случае необоснованного вызова специалистов Поставщика для гарантийного ремонта Товара фактические затраты возмещаются Покупателем.</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5.7. Поставщик не несет ответственности за дефекты Товара, появившиеся в результате несоблюдения правил работы, изложенных в паспорте на каждую установку, а также модификаций или переделки, осуществленной Покупателем без письменного согласия Поставщика. Также Поставщик не несет ответственности за любой ремонт или замену, требуемые в результате неправильного обращения с Товаром, в результате пожара, наводнения или по каким-либо другим причинам, не связанным прямо или косвенно с самим Товаром.</w:t>
      </w:r>
    </w:p>
    <w:p w:rsidR="00235B23" w:rsidRPr="00C93664" w:rsidRDefault="00235B23" w:rsidP="00235B23">
      <w:pPr>
        <w:spacing w:after="0" w:line="240" w:lineRule="auto"/>
        <w:ind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5.8. С письменного согласия Поставщика или в случае неосуществления Поставщиком гарантийного ремонта в срок, указанный в п. 5.4 Договора, Покупатель имеет право производить ремонт Товара и замену неисправных запасных частей самостоятельно или с привлечением третьих лиц. При этом Поставщик компенсирует Покупателю подтверждённые расходы в течение 15 (пятнадцати) банковских дней с момента предоставления документов. </w:t>
      </w:r>
    </w:p>
    <w:p w:rsidR="00235B23" w:rsidRPr="00C93664" w:rsidRDefault="00235B23" w:rsidP="00235B23">
      <w:pPr>
        <w:keepNext/>
        <w:spacing w:after="0" w:line="240" w:lineRule="auto"/>
        <w:ind w:right="57" w:firstLine="567"/>
        <w:jc w:val="center"/>
        <w:outlineLvl w:val="6"/>
        <w:rPr>
          <w:rFonts w:ascii="Times New Roman" w:eastAsia="Times New Roman" w:hAnsi="Times New Roman" w:cs="Times New Roman"/>
          <w:sz w:val="24"/>
          <w:szCs w:val="24"/>
          <w:lang w:eastAsia="ru-RU"/>
        </w:rPr>
      </w:pPr>
      <w:r w:rsidRPr="00C93664">
        <w:rPr>
          <w:rFonts w:ascii="Times New Roman" w:eastAsia="Times New Roman" w:hAnsi="Times New Roman" w:cs="Times New Roman"/>
          <w:b/>
          <w:sz w:val="24"/>
          <w:szCs w:val="24"/>
          <w:lang w:eastAsia="ru-RU"/>
        </w:rPr>
        <w:t>6. Обстоятельства непреодолимой силы</w:t>
      </w:r>
    </w:p>
    <w:p w:rsidR="00235B23" w:rsidRPr="00C93664" w:rsidRDefault="00235B23" w:rsidP="00235B23">
      <w:pPr>
        <w:tabs>
          <w:tab w:val="num" w:pos="1440"/>
        </w:tabs>
        <w:spacing w:after="0" w:line="240" w:lineRule="auto"/>
        <w:ind w:right="57"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является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235B23" w:rsidRPr="00C93664" w:rsidRDefault="00235B23" w:rsidP="00235B23">
      <w:pPr>
        <w:tabs>
          <w:tab w:val="num" w:pos="1440"/>
        </w:tabs>
        <w:spacing w:after="0" w:line="240" w:lineRule="auto"/>
        <w:ind w:right="57"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35B23" w:rsidRPr="00C93664" w:rsidRDefault="00235B23" w:rsidP="00235B23">
      <w:pPr>
        <w:tabs>
          <w:tab w:val="num" w:pos="1440"/>
        </w:tabs>
        <w:spacing w:after="0" w:line="240" w:lineRule="auto"/>
        <w:ind w:right="57" w:firstLine="567"/>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sz w:val="24"/>
          <w:szCs w:val="24"/>
          <w:lang w:eastAsia="ru-RU"/>
        </w:rPr>
        <w:t>6.2. Если обстоятельства непреодолимой силы или их последствия будут длиться более трех месяцев, то Поставщик и Покупатель обсудят, какие меры следует принять для продолжения работ.</w:t>
      </w:r>
    </w:p>
    <w:p w:rsidR="00235B23" w:rsidRDefault="00235B23" w:rsidP="00235B23">
      <w:pPr>
        <w:tabs>
          <w:tab w:val="num" w:pos="1440"/>
        </w:tabs>
        <w:spacing w:after="0" w:line="240" w:lineRule="auto"/>
        <w:ind w:right="57"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lastRenderedPageBreak/>
        <w:t>7. Разрешение споров</w:t>
      </w:r>
    </w:p>
    <w:p w:rsidR="00235B23" w:rsidRPr="00C93664" w:rsidRDefault="00235B23" w:rsidP="00235B23">
      <w:pPr>
        <w:tabs>
          <w:tab w:val="num" w:pos="1440"/>
        </w:tabs>
        <w:spacing w:after="0" w:line="240" w:lineRule="auto"/>
        <w:ind w:right="57" w:firstLine="567"/>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7.1. В случае, когда споры и разногласия не удалось урегулировать путем переговоров, подлежат разрешению в Арбитражном суде по месту нахождения Истца. Стороны устанавливают, что все возможные претензии, споры, разногласия, требования, предложения и согласования в связи с Договором должны быть рассмотрены Сторонами в течение 14 рабочих дней с даты их получения соответствующей Стороной Договора.</w:t>
      </w:r>
    </w:p>
    <w:p w:rsidR="00235B23" w:rsidRPr="00C93664" w:rsidRDefault="00235B23" w:rsidP="00235B23">
      <w:pPr>
        <w:spacing w:after="0" w:line="240" w:lineRule="auto"/>
        <w:ind w:firstLine="567"/>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8. Срок действия договора, особые условия, заключительные положения</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8.1. Настоящий Договор вступает в силу с момента его подписания и действует до конца текущего календарного года. Договор считается пролонгированным на следующий календарный год. Количество пролонгаций не ограничено. </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8.2. После подписания настоящего Договора и обмена подлинными экземплярами,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8.3. Все изменения и дополнения к настоящему Договору считаются действительными, если они оформлены в письменном  виде и подписаны Сторонами.</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8.4. Переданные по факсимильной или электронной связи, надлежащим образом, оформленные и подписанные уполномоченными лицами документы, регулирующие отношения Сторон, в том числе и настоящий Договор, признаются Сторонами действительными и имеющими юридическую силу с последующим обменом подлинными экземплярами.  </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8.5. Любая договоренность между Сторонами, влекущая за собой новые обстоятельства, которые не вытекают из настоящего Договора, должна быть письменно подтверждена в форме дополнений или изменений к настоящему Договору.</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8.6. Во всем остальном, что не предусмотрено настоящим Договором, применяются нормы законодательства Российской Федерации.</w:t>
      </w:r>
    </w:p>
    <w:p w:rsidR="00235B23" w:rsidRPr="00C93664" w:rsidRDefault="00235B23" w:rsidP="00235B23">
      <w:pPr>
        <w:tabs>
          <w:tab w:val="left" w:pos="0"/>
        </w:tabs>
        <w:spacing w:after="12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8.7. Настоящий Договор составлен в двух подлинных экземплярах, имеющих равную юридическую силу, по одному экземпляру для каждой из Сторон.</w:t>
      </w:r>
    </w:p>
    <w:p w:rsidR="00235B23" w:rsidRDefault="00235B23" w:rsidP="00235B23">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8.8. К настоящему Договору прилагается: Спецификация - Приложение № 1.</w:t>
      </w:r>
    </w:p>
    <w:p w:rsidR="00235B23" w:rsidRPr="00C93664" w:rsidRDefault="00235B23" w:rsidP="00235B23">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p>
    <w:p w:rsidR="00235B23" w:rsidRPr="00C93664" w:rsidRDefault="00235B23" w:rsidP="00235B23">
      <w:pPr>
        <w:spacing w:after="0" w:line="240" w:lineRule="auto"/>
        <w:ind w:firstLine="360"/>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9. Адреса, банковские реквизиты и подписи Сторон</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8"/>
        <w:gridCol w:w="4636"/>
      </w:tblGrid>
      <w:tr w:rsidR="00235B23" w:rsidRPr="00C93664" w:rsidTr="00575332">
        <w:trPr>
          <w:trHeight w:val="5676"/>
        </w:trPr>
        <w:tc>
          <w:tcPr>
            <w:tcW w:w="4708" w:type="dxa"/>
            <w:tcBorders>
              <w:top w:val="nil"/>
              <w:left w:val="nil"/>
              <w:bottom w:val="nil"/>
              <w:right w:val="nil"/>
            </w:tcBorders>
          </w:tcPr>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Поставщик:</w:t>
            </w:r>
          </w:p>
          <w:p w:rsidR="00235B23" w:rsidRPr="00C93664" w:rsidRDefault="00235B23" w:rsidP="00575332">
            <w:pPr>
              <w:spacing w:after="0" w:line="240" w:lineRule="auto"/>
              <w:jc w:val="both"/>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rPr>
                <w:rFonts w:ascii="Times New Roman" w:eastAsia="Times New Roman" w:hAnsi="Times New Roman" w:cs="Times New Roman"/>
                <w:sz w:val="24"/>
                <w:szCs w:val="24"/>
                <w:lang w:eastAsia="ru-RU"/>
              </w:rPr>
            </w:pP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Генеральный директор </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w:t>
            </w:r>
          </w:p>
          <w:p w:rsidR="00235B23" w:rsidRPr="00C93664" w:rsidRDefault="00235B23" w:rsidP="00575332">
            <w:pPr>
              <w:spacing w:after="0" w:line="240" w:lineRule="auto"/>
              <w:jc w:val="both"/>
              <w:rPr>
                <w:rFonts w:ascii="Times New Roman" w:eastAsia="Times New Roman" w:hAnsi="Times New Roman" w:cs="Times New Roman"/>
                <w:b/>
                <w:sz w:val="24"/>
                <w:szCs w:val="24"/>
                <w:lang w:eastAsia="ru-RU"/>
              </w:rPr>
            </w:pPr>
          </w:p>
          <w:p w:rsidR="00235B23" w:rsidRPr="00C93664" w:rsidRDefault="00235B23" w:rsidP="00575332">
            <w:pPr>
              <w:spacing w:after="0" w:line="240" w:lineRule="auto"/>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sz w:val="24"/>
                <w:szCs w:val="24"/>
                <w:lang w:eastAsia="ru-RU"/>
              </w:rPr>
              <w:t>__________________</w:t>
            </w:r>
            <w:r w:rsidRPr="00C93664">
              <w:rPr>
                <w:rFonts w:ascii="Times New Roman" w:eastAsia="Times New Roman" w:hAnsi="Times New Roman" w:cs="Times New Roman"/>
                <w:b/>
                <w:sz w:val="24"/>
                <w:szCs w:val="24"/>
                <w:lang w:eastAsia="ru-RU"/>
              </w:rPr>
              <w:t xml:space="preserve"> /                   /</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roofErr w:type="spellStart"/>
            <w:r w:rsidRPr="00C93664">
              <w:rPr>
                <w:rFonts w:ascii="Times New Roman" w:eastAsia="Times New Roman" w:hAnsi="Times New Roman" w:cs="Times New Roman"/>
                <w:sz w:val="24"/>
                <w:szCs w:val="24"/>
                <w:lang w:eastAsia="ru-RU"/>
              </w:rPr>
              <w:t>м.п</w:t>
            </w:r>
            <w:proofErr w:type="spellEnd"/>
            <w:r w:rsidRPr="00C93664">
              <w:rPr>
                <w:rFonts w:ascii="Times New Roman" w:eastAsia="Times New Roman" w:hAnsi="Times New Roman" w:cs="Times New Roman"/>
                <w:sz w:val="24"/>
                <w:szCs w:val="24"/>
                <w:lang w:eastAsia="ru-RU"/>
              </w:rPr>
              <w:t>.</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
        </w:tc>
        <w:tc>
          <w:tcPr>
            <w:tcW w:w="4636" w:type="dxa"/>
            <w:tcBorders>
              <w:top w:val="nil"/>
              <w:left w:val="nil"/>
              <w:bottom w:val="nil"/>
              <w:right w:val="nil"/>
            </w:tcBorders>
          </w:tcPr>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Покупатель:</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АО «ВРП «Грязи»</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Юридический адрес: 399050,</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roofErr w:type="gramStart"/>
            <w:r w:rsidRPr="00C93664">
              <w:rPr>
                <w:rFonts w:ascii="Times New Roman" w:eastAsia="Times New Roman" w:hAnsi="Times New Roman" w:cs="Times New Roman"/>
                <w:sz w:val="24"/>
                <w:szCs w:val="24"/>
                <w:lang w:eastAsia="ru-RU"/>
              </w:rPr>
              <w:t>Липецкая</w:t>
            </w:r>
            <w:proofErr w:type="gramEnd"/>
            <w:r w:rsidRPr="00C93664">
              <w:rPr>
                <w:rFonts w:ascii="Times New Roman" w:eastAsia="Times New Roman" w:hAnsi="Times New Roman" w:cs="Times New Roman"/>
                <w:sz w:val="24"/>
                <w:szCs w:val="24"/>
                <w:lang w:eastAsia="ru-RU"/>
              </w:rPr>
              <w:t xml:space="preserve"> обл., г. Грязи, ул. Вагонная, 2</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Почтовый адрес: 399050, </w:t>
            </w:r>
            <w:proofErr w:type="gramStart"/>
            <w:r w:rsidRPr="00C93664">
              <w:rPr>
                <w:rFonts w:ascii="Times New Roman" w:eastAsia="Times New Roman" w:hAnsi="Times New Roman" w:cs="Times New Roman"/>
                <w:sz w:val="24"/>
                <w:szCs w:val="24"/>
                <w:lang w:eastAsia="ru-RU"/>
              </w:rPr>
              <w:t>Липецкая</w:t>
            </w:r>
            <w:proofErr w:type="gramEnd"/>
            <w:r w:rsidRPr="00C93664">
              <w:rPr>
                <w:rFonts w:ascii="Times New Roman" w:eastAsia="Times New Roman" w:hAnsi="Times New Roman" w:cs="Times New Roman"/>
                <w:sz w:val="24"/>
                <w:szCs w:val="24"/>
                <w:lang w:eastAsia="ru-RU"/>
              </w:rPr>
              <w:t xml:space="preserve"> обл., </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г. Грязи, ул. </w:t>
            </w:r>
            <w:proofErr w:type="gramStart"/>
            <w:r w:rsidRPr="00C93664">
              <w:rPr>
                <w:rFonts w:ascii="Times New Roman" w:eastAsia="Times New Roman" w:hAnsi="Times New Roman" w:cs="Times New Roman"/>
                <w:sz w:val="24"/>
                <w:szCs w:val="24"/>
                <w:lang w:eastAsia="ru-RU"/>
              </w:rPr>
              <w:t>Вагонная</w:t>
            </w:r>
            <w:proofErr w:type="gramEnd"/>
            <w:r w:rsidRPr="00C93664">
              <w:rPr>
                <w:rFonts w:ascii="Times New Roman" w:eastAsia="Times New Roman" w:hAnsi="Times New Roman" w:cs="Times New Roman"/>
                <w:sz w:val="24"/>
                <w:szCs w:val="24"/>
                <w:lang w:eastAsia="ru-RU"/>
              </w:rPr>
              <w:t>, 2</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ИНН 4802012537</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КПП 480201001</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roofErr w:type="gramStart"/>
            <w:r w:rsidRPr="00C93664">
              <w:rPr>
                <w:rFonts w:ascii="Times New Roman" w:eastAsia="Times New Roman" w:hAnsi="Times New Roman" w:cs="Times New Roman"/>
                <w:sz w:val="24"/>
                <w:szCs w:val="24"/>
                <w:lang w:eastAsia="ru-RU"/>
              </w:rPr>
              <w:t>Р</w:t>
            </w:r>
            <w:proofErr w:type="gramEnd"/>
            <w:r w:rsidRPr="00C93664">
              <w:rPr>
                <w:rFonts w:ascii="Times New Roman" w:eastAsia="Times New Roman" w:hAnsi="Times New Roman" w:cs="Times New Roman"/>
                <w:sz w:val="24"/>
                <w:szCs w:val="24"/>
                <w:lang w:eastAsia="ru-RU"/>
              </w:rPr>
              <w:t>/с 40702810187500000327</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в ПАО РОСБАНК</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К/с 30101810000000000256</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БИК 044525256</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ОКПО 65682358</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ОКВЭД 52.21.19</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ОГРН 1104802000137</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Тел./факс: (47461) 4-21-65</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Генеральный директор</w:t>
            </w: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p>
          <w:p w:rsidR="00235B23" w:rsidRPr="00C93664" w:rsidRDefault="00235B23" w:rsidP="00575332">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___________________  А.В. Осинцев</w:t>
            </w:r>
          </w:p>
          <w:p w:rsidR="00235B23" w:rsidRPr="00C93664" w:rsidRDefault="00235B23" w:rsidP="00575332">
            <w:pPr>
              <w:spacing w:after="0" w:line="240" w:lineRule="auto"/>
              <w:jc w:val="both"/>
              <w:rPr>
                <w:rFonts w:ascii="Times New Roman" w:eastAsia="Times New Roman" w:hAnsi="Times New Roman" w:cs="Times New Roman"/>
                <w:sz w:val="24"/>
                <w:szCs w:val="24"/>
                <w:u w:val="single"/>
                <w:lang w:eastAsia="ru-RU"/>
              </w:rPr>
            </w:pPr>
            <w:proofErr w:type="spellStart"/>
            <w:r w:rsidRPr="00C93664">
              <w:rPr>
                <w:rFonts w:ascii="Times New Roman" w:eastAsia="Times New Roman" w:hAnsi="Times New Roman" w:cs="Times New Roman"/>
                <w:sz w:val="24"/>
                <w:szCs w:val="24"/>
                <w:lang w:eastAsia="ru-RU"/>
              </w:rPr>
              <w:t>м.п</w:t>
            </w:r>
            <w:proofErr w:type="spellEnd"/>
            <w:r w:rsidRPr="00C93664">
              <w:rPr>
                <w:rFonts w:ascii="Times New Roman" w:eastAsia="Times New Roman" w:hAnsi="Times New Roman" w:cs="Times New Roman"/>
                <w:sz w:val="24"/>
                <w:szCs w:val="24"/>
                <w:lang w:eastAsia="ru-RU"/>
              </w:rPr>
              <w:t>.</w:t>
            </w:r>
          </w:p>
        </w:tc>
      </w:tr>
    </w:tbl>
    <w:p w:rsidR="00235B23" w:rsidRPr="00C93664" w:rsidRDefault="00235B23" w:rsidP="00235B23">
      <w:pPr>
        <w:spacing w:after="0" w:line="240" w:lineRule="auto"/>
        <w:ind w:left="360" w:right="57"/>
        <w:jc w:val="both"/>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jc w:val="right"/>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lastRenderedPageBreak/>
        <w:t xml:space="preserve"> Приложение № 1</w:t>
      </w:r>
    </w:p>
    <w:p w:rsidR="00235B23" w:rsidRPr="00C93664" w:rsidRDefault="00235B23" w:rsidP="00235B23">
      <w:pPr>
        <w:spacing w:after="0" w:line="240" w:lineRule="auto"/>
        <w:jc w:val="right"/>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к договору № _______ </w:t>
      </w:r>
    </w:p>
    <w:p w:rsidR="00235B23" w:rsidRPr="00C93664" w:rsidRDefault="00235B23" w:rsidP="00235B23">
      <w:pPr>
        <w:spacing w:after="0" w:line="240" w:lineRule="auto"/>
        <w:jc w:val="right"/>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от «___»____________20__г.                                    </w:t>
      </w: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tabs>
          <w:tab w:val="left" w:pos="5940"/>
          <w:tab w:val="left" w:pos="6120"/>
        </w:tabs>
        <w:spacing w:after="0" w:line="240" w:lineRule="auto"/>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Спецификация № 1</w:t>
      </w:r>
    </w:p>
    <w:p w:rsidR="00235B23" w:rsidRPr="00C93664" w:rsidRDefault="00235B23" w:rsidP="00235B23">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652"/>
        <w:gridCol w:w="1701"/>
        <w:gridCol w:w="4820"/>
      </w:tblGrid>
      <w:tr w:rsidR="00235B23" w:rsidRPr="00C93664" w:rsidTr="00575332">
        <w:tc>
          <w:tcPr>
            <w:tcW w:w="3652" w:type="dxa"/>
          </w:tcPr>
          <w:p w:rsidR="00235B23" w:rsidRPr="00C93664" w:rsidRDefault="00235B23" w:rsidP="00575332">
            <w:pPr>
              <w:spacing w:after="0" w:line="240" w:lineRule="auto"/>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г. Грязи </w:t>
            </w:r>
          </w:p>
        </w:tc>
        <w:tc>
          <w:tcPr>
            <w:tcW w:w="1701" w:type="dxa"/>
          </w:tcPr>
          <w:p w:rsidR="00235B23" w:rsidRPr="00C93664" w:rsidRDefault="00235B23" w:rsidP="00575332">
            <w:pPr>
              <w:spacing w:after="0" w:line="240" w:lineRule="auto"/>
              <w:rPr>
                <w:rFonts w:ascii="Times New Roman" w:eastAsia="Times New Roman" w:hAnsi="Times New Roman" w:cs="Times New Roman"/>
                <w:sz w:val="24"/>
                <w:szCs w:val="24"/>
                <w:lang w:eastAsia="ru-RU"/>
              </w:rPr>
            </w:pPr>
          </w:p>
        </w:tc>
        <w:tc>
          <w:tcPr>
            <w:tcW w:w="4820" w:type="dxa"/>
          </w:tcPr>
          <w:p w:rsidR="00235B23" w:rsidRPr="00C93664" w:rsidRDefault="00235B23" w:rsidP="00575332">
            <w:pPr>
              <w:spacing w:after="0" w:line="240" w:lineRule="auto"/>
              <w:jc w:val="right"/>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«___»___________20__г.</w:t>
            </w:r>
          </w:p>
        </w:tc>
      </w:tr>
      <w:tr w:rsidR="00235B23" w:rsidRPr="00C93664" w:rsidTr="00575332">
        <w:tc>
          <w:tcPr>
            <w:tcW w:w="3652" w:type="dxa"/>
          </w:tcPr>
          <w:p w:rsidR="00235B23" w:rsidRPr="00C93664" w:rsidRDefault="00235B23" w:rsidP="00575332">
            <w:pPr>
              <w:spacing w:after="0" w:line="240" w:lineRule="auto"/>
              <w:rPr>
                <w:rFonts w:ascii="Times New Roman" w:eastAsia="Times New Roman" w:hAnsi="Times New Roman" w:cs="Times New Roman"/>
                <w:sz w:val="24"/>
                <w:szCs w:val="24"/>
                <w:lang w:eastAsia="ru-RU"/>
              </w:rPr>
            </w:pPr>
          </w:p>
        </w:tc>
        <w:tc>
          <w:tcPr>
            <w:tcW w:w="1701" w:type="dxa"/>
          </w:tcPr>
          <w:p w:rsidR="00235B23" w:rsidRPr="00C93664" w:rsidRDefault="00235B23" w:rsidP="00575332">
            <w:pPr>
              <w:spacing w:after="0" w:line="240" w:lineRule="auto"/>
              <w:rPr>
                <w:rFonts w:ascii="Times New Roman" w:eastAsia="Times New Roman" w:hAnsi="Times New Roman" w:cs="Times New Roman"/>
                <w:sz w:val="24"/>
                <w:szCs w:val="24"/>
                <w:lang w:eastAsia="ru-RU"/>
              </w:rPr>
            </w:pPr>
          </w:p>
        </w:tc>
        <w:tc>
          <w:tcPr>
            <w:tcW w:w="4820" w:type="dxa"/>
          </w:tcPr>
          <w:p w:rsidR="00235B23" w:rsidRPr="00C93664" w:rsidRDefault="00235B23" w:rsidP="00575332">
            <w:pPr>
              <w:spacing w:after="0" w:line="240" w:lineRule="auto"/>
              <w:jc w:val="right"/>
              <w:rPr>
                <w:rFonts w:ascii="Times New Roman" w:eastAsia="Times New Roman" w:hAnsi="Times New Roman" w:cs="Times New Roman"/>
                <w:sz w:val="24"/>
                <w:szCs w:val="24"/>
                <w:lang w:eastAsia="ru-RU"/>
              </w:rPr>
            </w:pPr>
          </w:p>
        </w:tc>
      </w:tr>
    </w:tbl>
    <w:p w:rsidR="00235B23" w:rsidRPr="00C93664" w:rsidRDefault="00235B23" w:rsidP="00235B23">
      <w:pPr>
        <w:spacing w:after="0" w:line="240" w:lineRule="auto"/>
        <w:ind w:firstLine="720"/>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w:t>
      </w:r>
      <w:proofErr w:type="gramStart"/>
      <w:r w:rsidRPr="00C93664">
        <w:rPr>
          <w:rFonts w:ascii="Times New Roman" w:eastAsia="Times New Roman" w:hAnsi="Times New Roman" w:cs="Times New Roman"/>
          <w:sz w:val="24"/>
          <w:szCs w:val="24"/>
          <w:lang w:eastAsia="ru-RU"/>
        </w:rPr>
        <w:t>Акционерное общество «Вагоноремонтное предприятие «Грязи» (АО «ВРП «Грязи»),  именуемое  в  дальнейшем «Покупатель», в лице Генерального директора Осинцева Александра Васильевича, действующего на основании Устава, с одной стороны и _______, именуемое в дальнейшем «Поставщик», в лице _______, действующего на основании ________, а при совместном упоминании именуемые «Стороны», составили настоящую спецификацию о нижеследующем:</w:t>
      </w:r>
      <w:proofErr w:type="gramEnd"/>
    </w:p>
    <w:p w:rsidR="00235B23" w:rsidRPr="00C93664" w:rsidRDefault="00235B23" w:rsidP="00235B23">
      <w:pPr>
        <w:spacing w:after="0" w:line="240" w:lineRule="auto"/>
        <w:ind w:firstLine="600"/>
        <w:jc w:val="both"/>
        <w:rPr>
          <w:rFonts w:ascii="Times New Roman" w:eastAsia="Times New Roman" w:hAnsi="Times New Roman" w:cs="Times New Roman"/>
          <w:sz w:val="24"/>
          <w:szCs w:val="24"/>
          <w:lang w:eastAsia="ru-RU"/>
        </w:rPr>
      </w:pPr>
    </w:p>
    <w:p w:rsidR="00235B23" w:rsidRPr="00C93664" w:rsidRDefault="00235B23" w:rsidP="00235B23">
      <w:pPr>
        <w:spacing w:after="0" w:line="240" w:lineRule="auto"/>
        <w:ind w:firstLine="600"/>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1.  ПОСТАВЩИК  обязуется  поставить, а ПОКУПАТЕЛЬ  оплатить и принять Товар в номенклатуре, количестве и цене, указанными в таблице:</w:t>
      </w:r>
    </w:p>
    <w:p w:rsidR="00235B23" w:rsidRPr="00C93664" w:rsidRDefault="00235B23" w:rsidP="00235B23">
      <w:pPr>
        <w:tabs>
          <w:tab w:val="left" w:pos="5940"/>
          <w:tab w:val="left" w:pos="6120"/>
        </w:tabs>
        <w:spacing w:after="0" w:line="240" w:lineRule="auto"/>
        <w:jc w:val="center"/>
        <w:rPr>
          <w:rFonts w:ascii="Times New Roman" w:eastAsia="Times New Roman" w:hAnsi="Times New Roman" w:cs="Times New Roman"/>
          <w:sz w:val="24"/>
          <w:szCs w:val="24"/>
          <w:lang w:eastAsia="ru-RU"/>
        </w:rPr>
      </w:pPr>
    </w:p>
    <w:tbl>
      <w:tblPr>
        <w:tblW w:w="9538" w:type="dxa"/>
        <w:jc w:val="center"/>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60"/>
        <w:gridCol w:w="669"/>
        <w:gridCol w:w="2031"/>
        <w:gridCol w:w="1978"/>
      </w:tblGrid>
      <w:tr w:rsidR="00235B23" w:rsidRPr="00C93664" w:rsidTr="00575332">
        <w:trPr>
          <w:trHeight w:hRule="exact" w:val="1046"/>
          <w:jc w:val="center"/>
        </w:trPr>
        <w:tc>
          <w:tcPr>
            <w:tcW w:w="4860" w:type="dxa"/>
            <w:shd w:val="clear" w:color="auto" w:fill="FFFFFF"/>
            <w:vAlign w:val="center"/>
          </w:tcPr>
          <w:p w:rsidR="00235B23" w:rsidRPr="00C93664" w:rsidRDefault="00235B23" w:rsidP="00575332">
            <w:pPr>
              <w:shd w:val="clear" w:color="auto" w:fill="FFFFFF"/>
              <w:tabs>
                <w:tab w:val="left" w:pos="284"/>
                <w:tab w:val="left" w:pos="1134"/>
              </w:tabs>
              <w:spacing w:after="0" w:line="240" w:lineRule="auto"/>
              <w:ind w:right="-40"/>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Наименование оборудования</w:t>
            </w:r>
          </w:p>
        </w:tc>
        <w:tc>
          <w:tcPr>
            <w:tcW w:w="669" w:type="dxa"/>
            <w:shd w:val="clear" w:color="auto" w:fill="FFFFFF"/>
            <w:vAlign w:val="center"/>
          </w:tcPr>
          <w:p w:rsidR="00235B23" w:rsidRPr="00C93664" w:rsidRDefault="00235B23" w:rsidP="00575332">
            <w:pPr>
              <w:shd w:val="clear" w:color="auto" w:fill="FFFFFF"/>
              <w:tabs>
                <w:tab w:val="left" w:pos="589"/>
                <w:tab w:val="left" w:pos="1134"/>
              </w:tabs>
              <w:spacing w:after="0" w:line="250" w:lineRule="exact"/>
              <w:ind w:right="34" w:hanging="62"/>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Кол-во</w:t>
            </w:r>
          </w:p>
          <w:p w:rsidR="00235B23" w:rsidRPr="00C93664" w:rsidRDefault="00235B23" w:rsidP="00575332">
            <w:pPr>
              <w:shd w:val="clear" w:color="auto" w:fill="FFFFFF"/>
              <w:tabs>
                <w:tab w:val="left" w:pos="284"/>
                <w:tab w:val="left" w:pos="1134"/>
              </w:tabs>
              <w:spacing w:after="0" w:line="250" w:lineRule="exact"/>
              <w:ind w:right="34" w:hanging="62"/>
              <w:jc w:val="center"/>
              <w:rPr>
                <w:rFonts w:ascii="Times New Roman" w:eastAsia="Times New Roman" w:hAnsi="Times New Roman" w:cs="Times New Roman"/>
                <w:b/>
                <w:color w:val="000000"/>
                <w:spacing w:val="1"/>
                <w:sz w:val="24"/>
                <w:szCs w:val="24"/>
                <w:lang w:eastAsia="ru-RU"/>
              </w:rPr>
            </w:pPr>
          </w:p>
        </w:tc>
        <w:tc>
          <w:tcPr>
            <w:tcW w:w="2031" w:type="dxa"/>
            <w:shd w:val="clear" w:color="auto" w:fill="FFFFFF"/>
            <w:vAlign w:val="center"/>
          </w:tcPr>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Цена за ед.</w:t>
            </w:r>
          </w:p>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с учетом</w:t>
            </w:r>
          </w:p>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НДС (20%),руб.</w:t>
            </w:r>
          </w:p>
        </w:tc>
        <w:tc>
          <w:tcPr>
            <w:tcW w:w="1978" w:type="dxa"/>
            <w:shd w:val="clear" w:color="auto" w:fill="FFFFFF"/>
            <w:vAlign w:val="center"/>
          </w:tcPr>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p>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Сумма с учетом</w:t>
            </w:r>
          </w:p>
          <w:p w:rsidR="00235B23" w:rsidRPr="00C93664" w:rsidRDefault="00235B23" w:rsidP="00575332">
            <w:pPr>
              <w:shd w:val="clear" w:color="auto" w:fill="FFFFFF"/>
              <w:tabs>
                <w:tab w:val="left" w:pos="0"/>
                <w:tab w:val="left" w:pos="1337"/>
              </w:tabs>
              <w:spacing w:after="0" w:line="254" w:lineRule="exact"/>
              <w:jc w:val="center"/>
              <w:rPr>
                <w:rFonts w:ascii="Times New Roman" w:eastAsia="Times New Roman" w:hAnsi="Times New Roman" w:cs="Times New Roman"/>
                <w:b/>
                <w:color w:val="000000"/>
                <w:spacing w:val="1"/>
                <w:sz w:val="24"/>
                <w:szCs w:val="24"/>
                <w:lang w:eastAsia="ru-RU"/>
              </w:rPr>
            </w:pPr>
            <w:r w:rsidRPr="00C93664">
              <w:rPr>
                <w:rFonts w:ascii="Times New Roman" w:eastAsia="Times New Roman" w:hAnsi="Times New Roman" w:cs="Times New Roman"/>
                <w:b/>
                <w:color w:val="000000"/>
                <w:spacing w:val="1"/>
                <w:sz w:val="24"/>
                <w:szCs w:val="24"/>
                <w:lang w:eastAsia="ru-RU"/>
              </w:rPr>
              <w:t>НДС (20%), руб.</w:t>
            </w:r>
          </w:p>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sz w:val="24"/>
                <w:szCs w:val="24"/>
                <w:lang w:eastAsia="ru-RU"/>
              </w:rPr>
            </w:pPr>
          </w:p>
        </w:tc>
      </w:tr>
      <w:tr w:rsidR="00235B23" w:rsidRPr="00C93664" w:rsidTr="00575332">
        <w:trPr>
          <w:trHeight w:hRule="exact" w:val="849"/>
          <w:jc w:val="center"/>
        </w:trPr>
        <w:tc>
          <w:tcPr>
            <w:tcW w:w="4860" w:type="dxa"/>
            <w:shd w:val="clear" w:color="auto" w:fill="FFFFFF"/>
            <w:vAlign w:val="center"/>
          </w:tcPr>
          <w:p w:rsidR="00235B23" w:rsidRPr="00C93664" w:rsidRDefault="00235B23" w:rsidP="00575332">
            <w:pPr>
              <w:shd w:val="clear" w:color="auto" w:fill="FFFFFF"/>
              <w:tabs>
                <w:tab w:val="left" w:pos="284"/>
                <w:tab w:val="left" w:pos="1134"/>
              </w:tabs>
              <w:spacing w:after="0" w:line="240" w:lineRule="auto"/>
              <w:rPr>
                <w:rFonts w:ascii="Times New Roman" w:eastAsia="Times New Roman" w:hAnsi="Times New Roman" w:cs="Times New Roman"/>
                <w:color w:val="000000"/>
                <w:spacing w:val="1"/>
                <w:sz w:val="24"/>
                <w:szCs w:val="24"/>
                <w:lang w:eastAsia="ru-RU"/>
              </w:rPr>
            </w:pPr>
          </w:p>
        </w:tc>
        <w:tc>
          <w:tcPr>
            <w:tcW w:w="669" w:type="dxa"/>
            <w:shd w:val="clear" w:color="auto" w:fill="FFFFFF"/>
            <w:vAlign w:val="center"/>
          </w:tcPr>
          <w:p w:rsidR="00235B23" w:rsidRPr="00C93664" w:rsidRDefault="00235B23" w:rsidP="00575332">
            <w:pPr>
              <w:shd w:val="clear" w:color="auto" w:fill="FFFFFF"/>
              <w:tabs>
                <w:tab w:val="left" w:pos="284"/>
                <w:tab w:val="left" w:pos="1134"/>
              </w:tabs>
              <w:spacing w:after="0" w:line="250" w:lineRule="exact"/>
              <w:ind w:right="34" w:hanging="62"/>
              <w:jc w:val="center"/>
              <w:rPr>
                <w:rFonts w:ascii="Times New Roman" w:eastAsia="Times New Roman" w:hAnsi="Times New Roman" w:cs="Times New Roman"/>
                <w:color w:val="000000"/>
                <w:spacing w:val="1"/>
                <w:sz w:val="24"/>
                <w:szCs w:val="24"/>
                <w:lang w:eastAsia="ru-RU"/>
              </w:rPr>
            </w:pPr>
          </w:p>
        </w:tc>
        <w:tc>
          <w:tcPr>
            <w:tcW w:w="2031" w:type="dxa"/>
            <w:shd w:val="clear" w:color="auto" w:fill="FFFFFF"/>
            <w:vAlign w:val="center"/>
          </w:tcPr>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color w:val="000000"/>
                <w:spacing w:val="1"/>
                <w:sz w:val="24"/>
                <w:szCs w:val="24"/>
                <w:lang w:eastAsia="ru-RU"/>
              </w:rPr>
            </w:pPr>
          </w:p>
        </w:tc>
        <w:tc>
          <w:tcPr>
            <w:tcW w:w="1978" w:type="dxa"/>
            <w:shd w:val="clear" w:color="auto" w:fill="FFFFFF"/>
            <w:vAlign w:val="center"/>
          </w:tcPr>
          <w:p w:rsidR="00235B23" w:rsidRPr="00C93664" w:rsidRDefault="00235B23" w:rsidP="00575332">
            <w:pPr>
              <w:shd w:val="clear" w:color="auto" w:fill="FFFFFF"/>
              <w:tabs>
                <w:tab w:val="left" w:pos="284"/>
                <w:tab w:val="left" w:pos="1134"/>
              </w:tabs>
              <w:spacing w:after="0" w:line="254" w:lineRule="exact"/>
              <w:jc w:val="center"/>
              <w:rPr>
                <w:rFonts w:ascii="Times New Roman" w:eastAsia="Times New Roman" w:hAnsi="Times New Roman" w:cs="Times New Roman"/>
                <w:color w:val="000000"/>
                <w:spacing w:val="1"/>
                <w:sz w:val="24"/>
                <w:szCs w:val="24"/>
                <w:lang w:eastAsia="ru-RU"/>
              </w:rPr>
            </w:pPr>
          </w:p>
        </w:tc>
      </w:tr>
    </w:tbl>
    <w:p w:rsidR="00235B23" w:rsidRPr="00C93664" w:rsidRDefault="00235B23" w:rsidP="00235B23">
      <w:pPr>
        <w:tabs>
          <w:tab w:val="left" w:pos="5940"/>
          <w:tab w:val="left" w:pos="6120"/>
        </w:tabs>
        <w:spacing w:after="0" w:line="240" w:lineRule="auto"/>
        <w:rPr>
          <w:rFonts w:ascii="Times New Roman" w:eastAsia="Times New Roman" w:hAnsi="Times New Roman" w:cs="Times New Roman"/>
          <w:sz w:val="24"/>
          <w:szCs w:val="24"/>
          <w:lang w:eastAsia="ru-RU"/>
        </w:rPr>
      </w:pPr>
    </w:p>
    <w:p w:rsidR="00235B23" w:rsidRPr="00C93664" w:rsidRDefault="00235B23" w:rsidP="00235B23">
      <w:pPr>
        <w:tabs>
          <w:tab w:val="left" w:pos="5940"/>
          <w:tab w:val="left" w:pos="6120"/>
        </w:tabs>
        <w:spacing w:after="0" w:line="240" w:lineRule="auto"/>
        <w:ind w:firstLine="709"/>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 xml:space="preserve">Итого сумма, подлежащая к оплате: </w:t>
      </w:r>
    </w:p>
    <w:p w:rsidR="00235B23" w:rsidRPr="00C93664" w:rsidRDefault="00235B23" w:rsidP="00235B23">
      <w:pPr>
        <w:tabs>
          <w:tab w:val="left" w:pos="5940"/>
          <w:tab w:val="left" w:pos="6120"/>
        </w:tabs>
        <w:spacing w:after="0" w:line="240" w:lineRule="auto"/>
        <w:ind w:firstLine="709"/>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В стоимость Товара входят транспортные расходы до склада Покупателя, пусконаладочные работы, монтаж, обучение персонала.</w:t>
      </w:r>
    </w:p>
    <w:p w:rsidR="00235B23" w:rsidRPr="00C93664" w:rsidRDefault="00235B23" w:rsidP="00235B23">
      <w:pPr>
        <w:widowControl w:val="0"/>
        <w:tabs>
          <w:tab w:val="left" w:pos="0"/>
        </w:tabs>
        <w:spacing w:after="0" w:line="240" w:lineRule="auto"/>
        <w:ind w:firstLine="709"/>
        <w:contextualSpacing/>
        <w:jc w:val="both"/>
        <w:rPr>
          <w:rFonts w:ascii="Times New Roman" w:eastAsia="Courier New" w:hAnsi="Times New Roman" w:cs="Times New Roman"/>
          <w:sz w:val="24"/>
          <w:szCs w:val="24"/>
          <w:lang w:eastAsia="ru-RU"/>
        </w:rPr>
      </w:pPr>
      <w:r w:rsidRPr="00C93664">
        <w:rPr>
          <w:rFonts w:ascii="Times New Roman" w:eastAsia="Courier New" w:hAnsi="Times New Roman" w:cs="Times New Roman"/>
          <w:color w:val="000000"/>
          <w:sz w:val="24"/>
          <w:szCs w:val="24"/>
          <w:lang w:eastAsia="ru-RU"/>
        </w:rPr>
        <w:t>Товар поставляется по адресу:</w:t>
      </w:r>
      <w:r w:rsidRPr="00C93664">
        <w:rPr>
          <w:rFonts w:ascii="Times New Roman" w:eastAsia="Courier New" w:hAnsi="Times New Roman" w:cs="Times New Roman"/>
          <w:sz w:val="24"/>
          <w:szCs w:val="24"/>
          <w:lang w:eastAsia="ru-RU"/>
        </w:rPr>
        <w:t xml:space="preserve"> </w:t>
      </w:r>
      <w:r w:rsidRPr="00C93664">
        <w:rPr>
          <w:rFonts w:ascii="Times New Roman" w:eastAsia="Courier New" w:hAnsi="Times New Roman" w:cs="Times New Roman"/>
          <w:color w:val="000000"/>
          <w:sz w:val="24"/>
          <w:szCs w:val="24"/>
          <w:lang w:eastAsia="ru-RU"/>
        </w:rPr>
        <w:t xml:space="preserve">399050, </w:t>
      </w:r>
      <w:proofErr w:type="gramStart"/>
      <w:r w:rsidRPr="00C93664">
        <w:rPr>
          <w:rFonts w:ascii="Times New Roman" w:eastAsia="Courier New" w:hAnsi="Times New Roman" w:cs="Times New Roman"/>
          <w:color w:val="000000"/>
          <w:sz w:val="24"/>
          <w:szCs w:val="24"/>
          <w:lang w:eastAsia="ru-RU"/>
        </w:rPr>
        <w:t>Липецкая</w:t>
      </w:r>
      <w:proofErr w:type="gramEnd"/>
      <w:r w:rsidRPr="00C93664">
        <w:rPr>
          <w:rFonts w:ascii="Times New Roman" w:eastAsia="Courier New" w:hAnsi="Times New Roman" w:cs="Times New Roman"/>
          <w:color w:val="000000"/>
          <w:sz w:val="24"/>
          <w:szCs w:val="24"/>
          <w:lang w:eastAsia="ru-RU"/>
        </w:rPr>
        <w:t xml:space="preserve"> обл., г. Грязи, ул. Вагонная, 2.</w:t>
      </w:r>
    </w:p>
    <w:p w:rsidR="00235B23" w:rsidRPr="00C93664" w:rsidRDefault="00235B23" w:rsidP="00235B23">
      <w:pPr>
        <w:tabs>
          <w:tab w:val="left" w:pos="5940"/>
          <w:tab w:val="left" w:pos="6120"/>
        </w:tabs>
        <w:spacing w:after="0" w:line="240" w:lineRule="auto"/>
        <w:ind w:firstLine="709"/>
        <w:jc w:val="both"/>
        <w:rPr>
          <w:rFonts w:ascii="Times New Roman" w:eastAsia="Times New Roman" w:hAnsi="Times New Roman" w:cs="Times New Roman"/>
          <w:b/>
          <w:bCs/>
          <w:sz w:val="24"/>
          <w:szCs w:val="24"/>
          <w:lang w:eastAsia="ru-RU"/>
        </w:rPr>
      </w:pPr>
      <w:r w:rsidRPr="00C93664">
        <w:rPr>
          <w:rFonts w:ascii="Times New Roman" w:eastAsia="Times New Roman" w:hAnsi="Times New Roman" w:cs="Times New Roman"/>
          <w:color w:val="000000"/>
          <w:sz w:val="24"/>
          <w:szCs w:val="24"/>
          <w:lang w:eastAsia="ru-RU"/>
        </w:rPr>
        <w:t>Доставку Товара организует Поставщик.</w:t>
      </w:r>
    </w:p>
    <w:p w:rsidR="00235B23" w:rsidRPr="00C93664" w:rsidRDefault="00235B23" w:rsidP="00235B23">
      <w:pPr>
        <w:tabs>
          <w:tab w:val="left" w:pos="0"/>
        </w:tabs>
        <w:spacing w:after="0" w:line="240" w:lineRule="auto"/>
        <w:ind w:firstLine="709"/>
        <w:jc w:val="both"/>
        <w:rPr>
          <w:rFonts w:ascii="Times New Roman" w:eastAsia="MS Outlook" w:hAnsi="Times New Roman" w:cs="Times New Roman"/>
          <w:kern w:val="20"/>
          <w:sz w:val="24"/>
          <w:szCs w:val="24"/>
          <w:lang w:eastAsia="ru-RU"/>
        </w:rPr>
      </w:pPr>
      <w:r w:rsidRPr="00C93664">
        <w:rPr>
          <w:rFonts w:ascii="Times New Roman" w:eastAsia="Times New Roman" w:hAnsi="Times New Roman" w:cs="Times New Roman"/>
          <w:sz w:val="24"/>
          <w:szCs w:val="24"/>
          <w:lang w:eastAsia="ru-RU"/>
        </w:rPr>
        <w:t xml:space="preserve">2. </w:t>
      </w:r>
      <w:proofErr w:type="gramStart"/>
      <w:r w:rsidRPr="00C93664">
        <w:rPr>
          <w:rFonts w:ascii="Times New Roman" w:eastAsia="MS Outlook" w:hAnsi="Times New Roman" w:cs="Times New Roman"/>
          <w:kern w:val="20"/>
          <w:sz w:val="24"/>
          <w:szCs w:val="24"/>
          <w:lang w:eastAsia="ru-RU"/>
        </w:rPr>
        <w:t xml:space="preserve">Оплата производится авансовым платежом в размере 30% от стоимости Товара в течение 5 рабочих дней после подписания настоящего Договора, 50% от стоимости Товара – в течение 5 рабочих дней после письменного уведомления о готовности Товара к отгрузке, 20% от стоимости Товара в течение 15 календарных дней после подписания акта ввода Товара в эксплуатацию. </w:t>
      </w:r>
      <w:proofErr w:type="gramEnd"/>
    </w:p>
    <w:p w:rsidR="00235B23" w:rsidRPr="00C93664" w:rsidRDefault="00235B23" w:rsidP="00235B23">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MS Outlook" w:hAnsi="Times New Roman" w:cs="Times New Roman"/>
          <w:kern w:val="20"/>
          <w:sz w:val="24"/>
          <w:szCs w:val="24"/>
          <w:lang w:eastAsia="ru-RU"/>
        </w:rPr>
        <w:t xml:space="preserve">3. </w:t>
      </w:r>
      <w:r w:rsidRPr="00C93664">
        <w:rPr>
          <w:rFonts w:ascii="Times New Roman" w:eastAsia="MS Outlook" w:hAnsi="Times New Roman" w:cs="Times New Roman"/>
          <w:kern w:val="20"/>
          <w:sz w:val="24"/>
          <w:szCs w:val="24"/>
          <w:lang w:eastAsia="ru-RU"/>
        </w:rPr>
        <w:t>Состав поставки:</w:t>
      </w:r>
    </w:p>
    <w:p w:rsidR="00235B23" w:rsidRPr="00C93664" w:rsidRDefault="00235B23" w:rsidP="00235B2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r w:rsidRPr="00C93664">
        <w:rPr>
          <w:rFonts w:ascii="Times New Roman" w:eastAsia="Times New Roman" w:hAnsi="Times New Roman" w:cs="Times New Roman"/>
          <w:snapToGrid w:val="0"/>
          <w:sz w:val="24"/>
          <w:szCs w:val="24"/>
          <w:lang w:eastAsia="ru-RU"/>
        </w:rPr>
        <w:t xml:space="preserve">. Срок выполнения работ по поставке Товара,  пуско-наладке и обучении персонала: </w:t>
      </w:r>
    </w:p>
    <w:p w:rsidR="00235B23" w:rsidRPr="00C93664" w:rsidRDefault="00235B23" w:rsidP="00235B23">
      <w:pPr>
        <w:spacing w:after="0" w:line="240" w:lineRule="auto"/>
        <w:ind w:firstLine="709"/>
        <w:jc w:val="both"/>
        <w:rPr>
          <w:rFonts w:ascii="Times New Roman" w:eastAsia="Times New Roman" w:hAnsi="Times New Roman" w:cs="Times New Roman"/>
          <w:snapToGrid w:val="0"/>
          <w:sz w:val="24"/>
          <w:szCs w:val="24"/>
          <w:lang w:eastAsia="ru-RU"/>
        </w:rPr>
      </w:pPr>
      <w:r w:rsidRPr="00C93664">
        <w:rPr>
          <w:rFonts w:ascii="Times New Roman" w:eastAsia="Times New Roman" w:hAnsi="Times New Roman" w:cs="Times New Roman"/>
          <w:snapToGrid w:val="0"/>
          <w:sz w:val="24"/>
          <w:szCs w:val="24"/>
          <w:lang w:eastAsia="ru-RU"/>
        </w:rPr>
        <w:t xml:space="preserve"> с правом досрочной поставки.</w:t>
      </w:r>
    </w:p>
    <w:p w:rsidR="00235B23" w:rsidRPr="00C93664" w:rsidRDefault="00235B23" w:rsidP="00235B23">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93664">
        <w:rPr>
          <w:rFonts w:ascii="Times New Roman" w:eastAsia="Times New Roman" w:hAnsi="Times New Roman" w:cs="Times New Roman"/>
          <w:sz w:val="24"/>
          <w:szCs w:val="24"/>
          <w:lang w:eastAsia="ru-RU"/>
        </w:rPr>
        <w:t xml:space="preserve">. Во всем остальном, что не предусмотрено настоящим Приложением, действуют условия Договора. </w:t>
      </w:r>
    </w:p>
    <w:p w:rsidR="00235B23" w:rsidRPr="00C93664" w:rsidRDefault="00235B23" w:rsidP="00235B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93664">
        <w:rPr>
          <w:rFonts w:ascii="Times New Roman" w:eastAsia="Times New Roman" w:hAnsi="Times New Roman" w:cs="Times New Roman"/>
          <w:sz w:val="24"/>
          <w:szCs w:val="24"/>
          <w:lang w:eastAsia="ru-RU"/>
        </w:rPr>
        <w:t>. Настоящее Приложение составлено в двух экземплярах, имеющих одинаковую юридическую силу, по одному для каждой из сторон.</w:t>
      </w:r>
    </w:p>
    <w:p w:rsidR="00235B23" w:rsidRPr="00C93664" w:rsidRDefault="00235B23" w:rsidP="00235B23">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 xml:space="preserve">                                                            </w:t>
      </w:r>
    </w:p>
    <w:p w:rsidR="00235B23" w:rsidRPr="00C93664" w:rsidRDefault="00235B23" w:rsidP="00235B23">
      <w:pPr>
        <w:spacing w:after="0" w:line="240" w:lineRule="auto"/>
        <w:jc w:val="center"/>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Подписи сторон.</w:t>
      </w:r>
    </w:p>
    <w:p w:rsidR="00235B23" w:rsidRPr="00C93664" w:rsidRDefault="00235B23" w:rsidP="00235B23">
      <w:pPr>
        <w:spacing w:after="0" w:line="240" w:lineRule="auto"/>
        <w:rPr>
          <w:rFonts w:ascii="Times New Roman" w:eastAsia="Times New Roman" w:hAnsi="Times New Roman" w:cs="Times New Roman"/>
          <w:sz w:val="24"/>
          <w:szCs w:val="24"/>
          <w:lang w:eastAsia="ru-RU"/>
        </w:rPr>
      </w:pPr>
    </w:p>
    <w:p w:rsidR="00235B23" w:rsidRPr="00C93664" w:rsidRDefault="00235B23" w:rsidP="00235B23">
      <w:pPr>
        <w:spacing w:after="0" w:line="240" w:lineRule="auto"/>
        <w:jc w:val="both"/>
        <w:rPr>
          <w:rFonts w:ascii="Times New Roman" w:eastAsia="Times New Roman" w:hAnsi="Times New Roman" w:cs="Times New Roman"/>
          <w:sz w:val="24"/>
          <w:szCs w:val="24"/>
          <w:lang w:eastAsia="ru-RU"/>
        </w:rPr>
      </w:pPr>
      <w:r w:rsidRPr="00C93664">
        <w:rPr>
          <w:rFonts w:ascii="Times New Roman" w:eastAsia="Times New Roman" w:hAnsi="Times New Roman" w:cs="Times New Roman"/>
          <w:sz w:val="24"/>
          <w:szCs w:val="24"/>
          <w:lang w:eastAsia="ru-RU"/>
        </w:rPr>
        <w:t>Поставщика:</w:t>
      </w:r>
      <w:r w:rsidRPr="00C93664">
        <w:rPr>
          <w:rFonts w:ascii="Times New Roman" w:eastAsia="Times New Roman" w:hAnsi="Times New Roman" w:cs="Times New Roman"/>
          <w:sz w:val="24"/>
          <w:szCs w:val="24"/>
          <w:lang w:eastAsia="ru-RU"/>
        </w:rPr>
        <w:tab/>
      </w:r>
      <w:r w:rsidRPr="00C93664">
        <w:rPr>
          <w:rFonts w:ascii="Times New Roman" w:eastAsia="Times New Roman" w:hAnsi="Times New Roman" w:cs="Times New Roman"/>
          <w:sz w:val="24"/>
          <w:szCs w:val="24"/>
          <w:lang w:eastAsia="ru-RU"/>
        </w:rPr>
        <w:tab/>
      </w:r>
      <w:r w:rsidRPr="00C93664">
        <w:rPr>
          <w:rFonts w:ascii="Times New Roman" w:eastAsia="Times New Roman" w:hAnsi="Times New Roman" w:cs="Times New Roman"/>
          <w:sz w:val="24"/>
          <w:szCs w:val="24"/>
          <w:lang w:eastAsia="ru-RU"/>
        </w:rPr>
        <w:tab/>
        <w:t xml:space="preserve">                                  Покупателя:     </w:t>
      </w:r>
    </w:p>
    <w:p w:rsidR="00235B23" w:rsidRPr="00C93664" w:rsidRDefault="00235B23" w:rsidP="00235B23">
      <w:pPr>
        <w:spacing w:after="0" w:line="240" w:lineRule="auto"/>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sz w:val="24"/>
          <w:szCs w:val="24"/>
          <w:lang w:eastAsia="ru-RU"/>
        </w:rPr>
        <w:t xml:space="preserve">                                                                             </w:t>
      </w:r>
      <w:r w:rsidRPr="00C93664">
        <w:rPr>
          <w:rFonts w:ascii="Times New Roman" w:eastAsia="Times New Roman" w:hAnsi="Times New Roman" w:cs="Times New Roman"/>
          <w:b/>
          <w:sz w:val="24"/>
          <w:szCs w:val="24"/>
          <w:lang w:eastAsia="ru-RU"/>
        </w:rPr>
        <w:t>АО «ВРП «Грязи»</w:t>
      </w:r>
    </w:p>
    <w:p w:rsidR="00235B23" w:rsidRPr="00C93664" w:rsidRDefault="00235B23" w:rsidP="00235B23">
      <w:pPr>
        <w:spacing w:after="0" w:line="240" w:lineRule="auto"/>
        <w:jc w:val="both"/>
        <w:rPr>
          <w:rFonts w:ascii="Times New Roman" w:eastAsia="Times New Roman" w:hAnsi="Times New Roman" w:cs="Times New Roman"/>
          <w:b/>
          <w:sz w:val="24"/>
          <w:szCs w:val="24"/>
          <w:lang w:eastAsia="ru-RU"/>
        </w:rPr>
      </w:pPr>
    </w:p>
    <w:p w:rsidR="00235B23" w:rsidRPr="00C93664" w:rsidRDefault="00235B23" w:rsidP="00235B23">
      <w:pPr>
        <w:spacing w:after="0" w:line="240" w:lineRule="auto"/>
        <w:jc w:val="both"/>
        <w:rPr>
          <w:rFonts w:ascii="Times New Roman" w:eastAsia="Times New Roman" w:hAnsi="Times New Roman" w:cs="Times New Roman"/>
          <w:b/>
          <w:sz w:val="24"/>
          <w:szCs w:val="24"/>
          <w:lang w:eastAsia="ru-RU"/>
        </w:rPr>
      </w:pPr>
    </w:p>
    <w:p w:rsidR="00235B23" w:rsidRPr="00C93664" w:rsidRDefault="00235B23" w:rsidP="00235B23">
      <w:pPr>
        <w:spacing w:after="0" w:line="240" w:lineRule="auto"/>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b/>
          <w:sz w:val="24"/>
          <w:szCs w:val="24"/>
          <w:lang w:eastAsia="ru-RU"/>
        </w:rPr>
        <w:t>_____________ /                   /</w:t>
      </w:r>
      <w:r w:rsidRPr="00C93664">
        <w:rPr>
          <w:rFonts w:ascii="Times New Roman" w:eastAsia="Times New Roman" w:hAnsi="Times New Roman" w:cs="Times New Roman"/>
          <w:b/>
          <w:sz w:val="24"/>
          <w:szCs w:val="24"/>
          <w:lang w:eastAsia="ru-RU"/>
        </w:rPr>
        <w:tab/>
      </w:r>
      <w:r w:rsidRPr="00C93664">
        <w:rPr>
          <w:rFonts w:ascii="Times New Roman" w:eastAsia="Times New Roman" w:hAnsi="Times New Roman" w:cs="Times New Roman"/>
          <w:b/>
          <w:sz w:val="24"/>
          <w:szCs w:val="24"/>
          <w:lang w:eastAsia="ru-RU"/>
        </w:rPr>
        <w:tab/>
      </w:r>
      <w:r w:rsidRPr="00C93664">
        <w:rPr>
          <w:rFonts w:ascii="Times New Roman" w:eastAsia="Times New Roman" w:hAnsi="Times New Roman" w:cs="Times New Roman"/>
          <w:b/>
          <w:sz w:val="24"/>
          <w:szCs w:val="24"/>
          <w:lang w:eastAsia="ru-RU"/>
        </w:rPr>
        <w:tab/>
        <w:t xml:space="preserve"> </w:t>
      </w:r>
      <w:r w:rsidRPr="00C93664">
        <w:rPr>
          <w:rFonts w:ascii="Times New Roman" w:eastAsia="Times New Roman" w:hAnsi="Times New Roman" w:cs="Times New Roman"/>
          <w:b/>
          <w:sz w:val="24"/>
          <w:szCs w:val="24"/>
          <w:u w:val="single"/>
          <w:lang w:eastAsia="ru-RU"/>
        </w:rPr>
        <w:t xml:space="preserve">             </w:t>
      </w:r>
      <w:r w:rsidRPr="00C93664">
        <w:rPr>
          <w:rFonts w:ascii="Times New Roman" w:eastAsia="Times New Roman" w:hAnsi="Times New Roman" w:cs="Times New Roman"/>
          <w:b/>
          <w:sz w:val="24"/>
          <w:szCs w:val="24"/>
          <w:lang w:eastAsia="ru-RU"/>
        </w:rPr>
        <w:t>____________ А.В. Осинцев</w:t>
      </w:r>
    </w:p>
    <w:p w:rsidR="00235B23" w:rsidRPr="00C93664" w:rsidRDefault="00235B23" w:rsidP="00235B23">
      <w:pPr>
        <w:spacing w:after="0" w:line="240" w:lineRule="auto"/>
        <w:jc w:val="both"/>
        <w:rPr>
          <w:rFonts w:ascii="Times New Roman" w:eastAsia="Times New Roman" w:hAnsi="Times New Roman" w:cs="Times New Roman"/>
          <w:b/>
          <w:sz w:val="24"/>
          <w:szCs w:val="24"/>
          <w:lang w:eastAsia="ru-RU"/>
        </w:rPr>
      </w:pPr>
      <w:r w:rsidRPr="00C93664">
        <w:rPr>
          <w:rFonts w:ascii="Times New Roman" w:eastAsia="Times New Roman" w:hAnsi="Times New Roman" w:cs="Times New Roman"/>
          <w:sz w:val="24"/>
          <w:szCs w:val="24"/>
          <w:lang w:eastAsia="ru-RU"/>
        </w:rPr>
        <w:t>М.П.                                                                    М.П.</w:t>
      </w:r>
    </w:p>
    <w:p w:rsidR="00235B23" w:rsidRPr="00EC7C43" w:rsidRDefault="00235B23" w:rsidP="00235B23">
      <w:pPr>
        <w:spacing w:after="0" w:line="240" w:lineRule="auto"/>
        <w:ind w:left="360"/>
        <w:jc w:val="center"/>
        <w:rPr>
          <w:rFonts w:ascii="Times New Roman" w:eastAsia="Times New Roman" w:hAnsi="Times New Roman" w:cs="Times New Roman"/>
          <w:sz w:val="24"/>
          <w:szCs w:val="24"/>
          <w:lang w:eastAsia="ru-RU"/>
        </w:rPr>
      </w:pPr>
    </w:p>
    <w:p w:rsidR="004A0D88" w:rsidRDefault="00235B23">
      <w:r>
        <w:t xml:space="preserve"> </w:t>
      </w:r>
      <w:bookmarkStart w:id="15" w:name="_GoBack"/>
      <w:bookmarkEnd w:id="15"/>
    </w:p>
    <w:sectPr w:rsidR="004A0D88" w:rsidSect="00C93664">
      <w:footerReference w:type="first" r:id="rId10"/>
      <w:pgSz w:w="11907" w:h="16840" w:code="9"/>
      <w:pgMar w:top="1134" w:right="708" w:bottom="709" w:left="70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3708"/>
      <w:docPartObj>
        <w:docPartGallery w:val="Page Numbers (Bottom of Page)"/>
        <w:docPartUnique/>
      </w:docPartObj>
    </w:sdtPr>
    <w:sdtEndPr/>
    <w:sdtContent>
      <w:p w:rsidR="00FA0847" w:rsidRPr="00197A58" w:rsidRDefault="00235B23" w:rsidP="0022092E">
        <w:pPr>
          <w:pStyle w:val="a6"/>
        </w:pPr>
        <w:r>
          <w:rPr>
            <w:noProof/>
            <w:lang w:eastAsia="ru-RU"/>
          </w:rPr>
          <mc:AlternateContent>
            <mc:Choice Requires="wpg">
              <w:drawing>
                <wp:anchor distT="0" distB="0" distL="114300" distR="114300" simplePos="0" relativeHeight="251659264" behindDoc="0" locked="0" layoutInCell="1" allowOverlap="1" wp14:anchorId="38FE58E6" wp14:editId="10A54CB2">
                  <wp:simplePos x="0" y="0"/>
                  <wp:positionH relativeFrom="page">
                    <wp:align>center</wp:align>
                  </wp:positionH>
                  <wp:positionV relativeFrom="bottomMargin">
                    <wp:align>center</wp:align>
                  </wp:positionV>
                  <wp:extent cx="7781925" cy="190500"/>
                  <wp:effectExtent l="9525" t="9525" r="9525" b="0"/>
                  <wp:wrapNone/>
                  <wp:docPr id="7"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847" w:rsidRDefault="00235B23">
                                <w:pPr>
                                  <w:jc w:val="center"/>
                                </w:pPr>
                                <w:r>
                                  <w:fldChar w:fldCharType="begin"/>
                                </w:r>
                                <w:r>
                                  <w:instrText>PAGE    \* MERGEFORMAT</w:instrText>
                                </w:r>
                                <w:r>
                                  <w:fldChar w:fldCharType="separate"/>
                                </w:r>
                                <w:r w:rsidRPr="00235B23">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A0847" w:rsidRDefault="00235B23">
                          <w:pPr>
                            <w:jc w:val="center"/>
                          </w:pPr>
                          <w:r>
                            <w:fldChar w:fldCharType="begin"/>
                          </w:r>
                          <w:r>
                            <w:instrText>PAGE    \* MERGEFORMAT</w:instrText>
                          </w:r>
                          <w:r>
                            <w:fldChar w:fldCharType="separate"/>
                          </w:r>
                          <w:r w:rsidRPr="00235B23">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3"/>
      <w:gridCol w:w="4284"/>
      <w:gridCol w:w="1529"/>
      <w:gridCol w:w="1045"/>
    </w:tblGrid>
    <w:tr w:rsidR="00FA0847" w:rsidRPr="0063041D" w:rsidTr="0022092E">
      <w:tc>
        <w:tcPr>
          <w:tcW w:w="1955" w:type="pct"/>
          <w:vAlign w:val="center"/>
        </w:tcPr>
        <w:p w:rsidR="00FA0847" w:rsidRDefault="00235B23" w:rsidP="0022092E">
          <w:pPr>
            <w:pStyle w:val="a8"/>
          </w:pPr>
          <w:r>
            <w:t>Управление внутреннего контроля</w:t>
          </w:r>
        </w:p>
      </w:tc>
      <w:tc>
        <w:tcPr>
          <w:tcW w:w="1902" w:type="pct"/>
          <w:vAlign w:val="center"/>
        </w:tcPr>
        <w:p w:rsidR="00FA0847" w:rsidRDefault="00235B23">
          <w:pPr>
            <w:pStyle w:val="a8"/>
          </w:pPr>
        </w:p>
      </w:tc>
      <w:tc>
        <w:tcPr>
          <w:tcW w:w="679" w:type="pct"/>
          <w:vAlign w:val="center"/>
        </w:tcPr>
        <w:p w:rsidR="00FA0847" w:rsidRDefault="00235B23">
          <w:pPr>
            <w:pStyle w:val="a8"/>
          </w:pPr>
          <w:r w:rsidRPr="0063041D">
            <w:t>Версия</w:t>
          </w:r>
        </w:p>
      </w:tc>
      <w:tc>
        <w:tcPr>
          <w:tcW w:w="464" w:type="pct"/>
          <w:vAlign w:val="center"/>
        </w:tcPr>
        <w:p w:rsidR="00FA0847" w:rsidRDefault="00235B23">
          <w:pPr>
            <w:pStyle w:val="a8"/>
          </w:pPr>
          <w:r>
            <w:t>1.0</w:t>
          </w:r>
        </w:p>
      </w:tc>
    </w:tr>
    <w:tr w:rsidR="00FA0847" w:rsidRPr="00D16CA6" w:rsidTr="0022092E">
      <w:trPr>
        <w:trHeight w:val="242"/>
      </w:trPr>
      <w:tc>
        <w:tcPr>
          <w:tcW w:w="5000" w:type="pct"/>
          <w:gridSpan w:val="4"/>
          <w:vAlign w:val="center"/>
        </w:tcPr>
        <w:p w:rsidR="00FA0847" w:rsidRDefault="00235B23" w:rsidP="0022092E">
          <w:pPr>
            <w:tabs>
              <w:tab w:val="right" w:pos="9900"/>
            </w:tabs>
            <w:spacing w:before="20" w:after="20"/>
            <w:ind w:right="-142"/>
            <w:jc w:val="center"/>
            <w:rPr>
              <w:rFonts w:eastAsia="MS Mincho"/>
              <w:b/>
              <w:bCs/>
              <w:kern w:val="32"/>
              <w:sz w:val="16"/>
              <w:szCs w:val="16"/>
            </w:rPr>
          </w:pPr>
          <w:r>
            <w:rPr>
              <w:sz w:val="16"/>
              <w:szCs w:val="16"/>
              <w:lang w:eastAsia="ru-RU"/>
            </w:rPr>
            <w:t>Регламент «проведение закупок в ОАО «ПГК»</w:t>
          </w:r>
        </w:p>
      </w:tc>
    </w:tr>
  </w:tbl>
  <w:p w:rsidR="00FA0847" w:rsidRPr="00DF0318" w:rsidRDefault="00235B23" w:rsidP="0022092E">
    <w:pPr>
      <w:pStyle w:val="a6"/>
      <w:jc w:val="right"/>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47" w:rsidRPr="00D267C7" w:rsidRDefault="00235B23" w:rsidP="0022092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47" w:rsidRPr="00197A58" w:rsidRDefault="00235B23" w:rsidP="002209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23"/>
    <w:rsid w:val="001959D0"/>
    <w:rsid w:val="00235B23"/>
    <w:rsid w:val="00A4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23"/>
    <w:rPr>
      <w:color w:val="0000FF" w:themeColor="hyperlink"/>
      <w:u w:val="single"/>
    </w:rPr>
  </w:style>
  <w:style w:type="paragraph" w:styleId="a4">
    <w:name w:val="header"/>
    <w:basedOn w:val="a"/>
    <w:link w:val="a5"/>
    <w:uiPriority w:val="99"/>
    <w:unhideWhenUsed/>
    <w:rsid w:val="00235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B23"/>
  </w:style>
  <w:style w:type="paragraph" w:styleId="a6">
    <w:name w:val="footer"/>
    <w:basedOn w:val="a"/>
    <w:link w:val="a7"/>
    <w:uiPriority w:val="99"/>
    <w:unhideWhenUsed/>
    <w:rsid w:val="00235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B23"/>
  </w:style>
  <w:style w:type="paragraph" w:customStyle="1" w:styleId="a8">
    <w:name w:val="Заголовок"/>
    <w:basedOn w:val="a"/>
    <w:autoRedefine/>
    <w:uiPriority w:val="99"/>
    <w:rsid w:val="00235B23"/>
    <w:pPr>
      <w:widowControl w:val="0"/>
      <w:overflowPunct w:val="0"/>
      <w:autoSpaceDE w:val="0"/>
      <w:autoSpaceDN w:val="0"/>
      <w:adjustRightInd w:val="0"/>
      <w:spacing w:after="0" w:line="240" w:lineRule="auto"/>
      <w:ind w:left="759" w:hanging="759"/>
      <w:jc w:val="center"/>
      <w:textAlignment w:val="baseline"/>
    </w:pPr>
    <w:rPr>
      <w:rFonts w:ascii="Arial" w:eastAsia="Times New Roman" w:hAnsi="Arial" w:cs="Arial"/>
      <w:sz w:val="16"/>
      <w:szCs w:val="16"/>
      <w:lang w:eastAsia="ru-RU"/>
    </w:rPr>
  </w:style>
  <w:style w:type="table" w:styleId="a9">
    <w:name w:val="Table Grid"/>
    <w:basedOn w:val="a1"/>
    <w:uiPriority w:val="59"/>
    <w:rsid w:val="0023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35B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23"/>
    <w:rPr>
      <w:color w:val="0000FF" w:themeColor="hyperlink"/>
      <w:u w:val="single"/>
    </w:rPr>
  </w:style>
  <w:style w:type="paragraph" w:styleId="a4">
    <w:name w:val="header"/>
    <w:basedOn w:val="a"/>
    <w:link w:val="a5"/>
    <w:uiPriority w:val="99"/>
    <w:unhideWhenUsed/>
    <w:rsid w:val="00235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B23"/>
  </w:style>
  <w:style w:type="paragraph" w:styleId="a6">
    <w:name w:val="footer"/>
    <w:basedOn w:val="a"/>
    <w:link w:val="a7"/>
    <w:uiPriority w:val="99"/>
    <w:unhideWhenUsed/>
    <w:rsid w:val="00235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B23"/>
  </w:style>
  <w:style w:type="paragraph" w:customStyle="1" w:styleId="a8">
    <w:name w:val="Заголовок"/>
    <w:basedOn w:val="a"/>
    <w:autoRedefine/>
    <w:uiPriority w:val="99"/>
    <w:rsid w:val="00235B23"/>
    <w:pPr>
      <w:widowControl w:val="0"/>
      <w:overflowPunct w:val="0"/>
      <w:autoSpaceDE w:val="0"/>
      <w:autoSpaceDN w:val="0"/>
      <w:adjustRightInd w:val="0"/>
      <w:spacing w:after="0" w:line="240" w:lineRule="auto"/>
      <w:ind w:left="759" w:hanging="759"/>
      <w:jc w:val="center"/>
      <w:textAlignment w:val="baseline"/>
    </w:pPr>
    <w:rPr>
      <w:rFonts w:ascii="Arial" w:eastAsia="Times New Roman" w:hAnsi="Arial" w:cs="Arial"/>
      <w:sz w:val="16"/>
      <w:szCs w:val="16"/>
      <w:lang w:eastAsia="ru-RU"/>
    </w:rPr>
  </w:style>
  <w:style w:type="table" w:styleId="a9">
    <w:name w:val="Table Grid"/>
    <w:basedOn w:val="a1"/>
    <w:uiPriority w:val="59"/>
    <w:rsid w:val="0023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35B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vrpgraz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4641</Words>
  <Characters>26458</Characters>
  <Application>Microsoft Office Word</Application>
  <DocSecurity>0</DocSecurity>
  <Lines>220</Lines>
  <Paragraphs>62</Paragraphs>
  <ScaleCrop>false</ScaleCrop>
  <Company>Home</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 Иван Николаевич</dc:creator>
  <cp:lastModifiedBy>Дроздов Иван Николаевич</cp:lastModifiedBy>
  <cp:revision>1</cp:revision>
  <dcterms:created xsi:type="dcterms:W3CDTF">2019-03-21T05:56:00Z</dcterms:created>
  <dcterms:modified xsi:type="dcterms:W3CDTF">2019-03-21T05:58:00Z</dcterms:modified>
</cp:coreProperties>
</file>